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  <w:i w:val="0"/>
          <w:color w:val="00ab44"/>
          <w:sz w:val="36"/>
          <w:szCs w:val="36"/>
        </w:rPr>
      </w:pPr>
      <w:bookmarkStart w:colFirst="0" w:colLast="0" w:name="_5x0d5h95i329" w:id="0"/>
      <w:bookmarkEnd w:id="0"/>
      <w:r w:rsidDel="00000000" w:rsidR="00000000" w:rsidRPr="00000000">
        <w:rPr>
          <w:rtl w:val="0"/>
        </w:rPr>
        <w:t xml:space="preserve">Nathan Metcalf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9735 Santa Monica Blvd 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Houston Tx, 77089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7135401250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Ashmetcalfdec1597@gmail.com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00"/>
        </w:rPr>
      </w:pPr>
      <w:bookmarkStart w:colFirst="0" w:colLast="0" w:name="_inx73jfg7qti" w:id="1"/>
      <w:bookmarkEnd w:id="1"/>
      <w:r w:rsidDel="00000000" w:rsidR="00000000" w:rsidRPr="00000000">
        <w:rPr>
          <w:color w:val="000000"/>
          <w:rtl w:val="0"/>
        </w:rPr>
        <w:t xml:space="preserve">SKILLS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Customer service, quick learner, self-motivated, adaptable, good time management, good at multitasking, good with technology, interpersonal skills, helpful to others, problem-solving, writing, empathy, and attention to details, Microsoft Office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Proxima Nova" w:cs="Proxima Nova" w:eastAsia="Proxima Nova" w:hAnsi="Proxima Nova"/>
          <w:b w:val="1"/>
          <w:color w:val="000000"/>
          <w:sz w:val="28"/>
          <w:szCs w:val="28"/>
        </w:rPr>
      </w:pPr>
      <w:bookmarkStart w:colFirst="0" w:colLast="0" w:name="_5sh58lh512k2" w:id="2"/>
      <w:bookmarkEnd w:id="2"/>
      <w:r w:rsidDel="00000000" w:rsidR="00000000" w:rsidRPr="00000000">
        <w:rPr>
          <w:rFonts w:ascii="Proxima Nova" w:cs="Proxima Nova" w:eastAsia="Proxima Nova" w:hAnsi="Proxima Nova"/>
          <w:b w:val="1"/>
          <w:color w:val="000000"/>
          <w:sz w:val="28"/>
          <w:szCs w:val="28"/>
          <w:rtl w:val="0"/>
        </w:rPr>
        <w:t xml:space="preserve">EXPERIENCE</w:t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mu43qcboozqe" w:id="3"/>
      <w:bookmarkEnd w:id="3"/>
      <w:r w:rsidDel="00000000" w:rsidR="00000000" w:rsidRPr="00000000">
        <w:rPr>
          <w:rtl w:val="0"/>
        </w:rPr>
        <w:t xml:space="preserve">Agiliti at Memorial Hermann Hospital TMC, Houston Tx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 -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Hospital Service Technician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October 2023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- PRESEN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T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80" w:line="240" w:lineRule="auto"/>
        <w:ind w:left="720" w:hanging="360"/>
        <w:rPr>
          <w:color w:val="666666"/>
          <w:sz w:val="20"/>
          <w:szCs w:val="20"/>
          <w:u w:val="none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We ensure the right equipment is in the right place at the right time — from infusion pumps to beds— so physicians, nurses and other caregivers spend more time focused on patient care. 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40" w:lineRule="auto"/>
        <w:ind w:left="720" w:hanging="360"/>
        <w:rPr>
          <w:rFonts w:ascii="Arial" w:cs="Arial" w:eastAsia="Arial" w:hAnsi="Arial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Properly clean the soiled equipment so it can be used for a patient in need of the equipment. </w:t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b w:val="0"/>
          <w:i w:val="1"/>
          <w:color w:val="666666"/>
        </w:rPr>
      </w:pPr>
      <w:bookmarkStart w:colFirst="0" w:colLast="0" w:name="_25ksbxwbal7a" w:id="4"/>
      <w:bookmarkEnd w:id="4"/>
      <w:r w:rsidDel="00000000" w:rsidR="00000000" w:rsidRPr="00000000">
        <w:rPr>
          <w:rtl w:val="0"/>
        </w:rPr>
        <w:t xml:space="preserve">Memorial Hermann Hospital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, </w:t>
      </w:r>
      <w:r w:rsidDel="00000000" w:rsidR="00000000" w:rsidRPr="00000000">
        <w:rPr>
          <w:rtl w:val="0"/>
        </w:rPr>
        <w:t xml:space="preserve">The Woodlands, Tx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 -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Patient Transportation </w:t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bookmarkStart w:colFirst="0" w:colLast="0" w:name="_z2cdx5zdrawa" w:id="5"/>
      <w:bookmarkEnd w:id="5"/>
      <w:r w:rsidDel="00000000" w:rsidR="00000000" w:rsidRPr="00000000">
        <w:rPr>
          <w:b w:val="0"/>
          <w:i w:val="1"/>
          <w:color w:val="666666"/>
          <w:rtl w:val="0"/>
        </w:rPr>
        <w:t xml:space="preserve">May 2021 - October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8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Assist patients with mobility by lifting them into wheelchairs or stretchers.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Transport patients to various locations within the hospital for medical procedures.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Provide emotional support and comfort to patients during transportation.</w:t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qttiqnuhschn" w:id="6"/>
      <w:bookmarkEnd w:id="6"/>
      <w:r w:rsidDel="00000000" w:rsidR="00000000" w:rsidRPr="00000000">
        <w:rPr>
          <w:rtl w:val="0"/>
        </w:rPr>
        <w:t xml:space="preserve">Fogo De Chaõ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, </w:t>
      </w:r>
      <w:r w:rsidDel="00000000" w:rsidR="00000000" w:rsidRPr="00000000">
        <w:rPr>
          <w:rtl w:val="0"/>
        </w:rPr>
        <w:t xml:space="preserve">The Woodlands, Tx 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 -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Prep Cook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August 2020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-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May 2021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80" w:line="240" w:lineRule="auto"/>
        <w:ind w:left="720" w:hanging="360"/>
        <w:rPr>
          <w:rFonts w:ascii="Helvetica Neue" w:cs="Helvetica Neue" w:eastAsia="Helvetica Neue" w:hAnsi="Helvetica Neue"/>
          <w:color w:val="474747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color w:val="474747"/>
          <w:sz w:val="24"/>
          <w:szCs w:val="24"/>
          <w:highlight w:val="white"/>
          <w:rtl w:val="0"/>
        </w:rPr>
        <w:t xml:space="preserve">Prepare cooking ingredients by washing and chopping vegetables, cutting meat, and other meal prep. 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hanging="360"/>
        <w:rPr>
          <w:rFonts w:ascii="Helvetica Neue" w:cs="Helvetica Neue" w:eastAsia="Helvetica Neue" w:hAnsi="Helvetica Neue"/>
          <w:color w:val="474747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color w:val="474747"/>
          <w:sz w:val="24"/>
          <w:szCs w:val="24"/>
          <w:highlight w:val="white"/>
          <w:rtl w:val="0"/>
        </w:rPr>
        <w:t xml:space="preserve">Set up workstations and ingredients so that food can be prepared according to recipes.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40" w:lineRule="auto"/>
        <w:ind w:left="720" w:hanging="360"/>
        <w:rPr>
          <w:rFonts w:ascii="Helvetica Neue" w:cs="Helvetica Neue" w:eastAsia="Helvetica Neue" w:hAnsi="Helvetica Neue"/>
          <w:color w:val="474747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color w:val="474747"/>
          <w:sz w:val="24"/>
          <w:szCs w:val="24"/>
          <w:highlight w:val="white"/>
          <w:rtl w:val="0"/>
        </w:rPr>
        <w:t xml:space="preserve">Measuring ingredients and seasonings to be used in cooking. 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Helvetica Neue" w:cs="Helvetica Neue" w:eastAsia="Helvetica Neue" w:hAnsi="Helvetica Neue"/>
          <w:color w:val="474747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Helvetica Neue" w:cs="Helvetica Neue" w:eastAsia="Helvetica Neue" w:hAnsi="Helvetica Neue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highlight w:val="white"/>
          <w:rtl w:val="0"/>
        </w:rPr>
        <w:t xml:space="preserve">Huntleigh at IAH, Houston Tx-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4"/>
          <w:szCs w:val="24"/>
          <w:highlight w:val="white"/>
          <w:rtl w:val="0"/>
        </w:rPr>
        <w:t xml:space="preserve"> Wheelchair Attendant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Helvetica Neue" w:cs="Helvetica Neue" w:eastAsia="Helvetica Neue" w:hAnsi="Helvetica Neue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September 2017- August 2020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Helvetica Neue" w:cs="Helvetica Neue" w:eastAsia="Helvetica Neue" w:hAnsi="Helvetica Neue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  • Provided wheelchair assistance to passengers who required assistance getting on and off the plane, and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Helvetica Neue" w:cs="Helvetica Neue" w:eastAsia="Helvetica Neue" w:hAnsi="Helvetica Neue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communicated with passengers to understand their needs and answer any questions.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Helvetica Neue" w:cs="Helvetica Neue" w:eastAsia="Helvetica Neue" w:hAnsi="Helvetica Neue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 • Ensured that all passengers with disabilities received a positive experience by providing exceptional customer service and meeting their needs.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Helvetica Neue" w:cs="Helvetica Neue" w:eastAsia="Helvetica Neue" w:hAnsi="Helvetica Neue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 • Received positive feedback from passengers for excellent service.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Helvetica Neue" w:cs="Helvetica Neue" w:eastAsia="Helvetica Neue" w:hAnsi="Helvetica Neu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Proxima Nova" w:cs="Proxima Nova" w:eastAsia="Proxima Nova" w:hAnsi="Proxima Nova"/>
          <w:b w:val="1"/>
          <w:color w:val="000000"/>
          <w:sz w:val="28"/>
          <w:szCs w:val="28"/>
        </w:rPr>
      </w:pPr>
      <w:bookmarkStart w:colFirst="0" w:colLast="0" w:name="_pwnp1k6vsbh1" w:id="7"/>
      <w:bookmarkEnd w:id="7"/>
      <w:r w:rsidDel="00000000" w:rsidR="00000000" w:rsidRPr="00000000">
        <w:rPr>
          <w:rFonts w:ascii="Proxima Nova" w:cs="Proxima Nova" w:eastAsia="Proxima Nova" w:hAnsi="Proxima Nova"/>
          <w:b w:val="1"/>
          <w:color w:val="000000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22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jpv9v4b642w5" w:id="8"/>
      <w:bookmarkEnd w:id="8"/>
      <w:r w:rsidDel="00000000" w:rsidR="00000000" w:rsidRPr="00000000">
        <w:rPr>
          <w:rtl w:val="0"/>
        </w:rPr>
        <w:t xml:space="preserve">South Houston High School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, </w:t>
      </w:r>
      <w:r w:rsidDel="00000000" w:rsidR="00000000" w:rsidRPr="00000000">
        <w:rPr>
          <w:rtl w:val="0"/>
        </w:rPr>
        <w:t xml:space="preserve">South Houston, Tx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/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August 2013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-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June 2017 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1440" w:right="32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rPr>
        <w:rFonts w:ascii="Proxima Nova" w:cs="Proxima Nova" w:eastAsia="Proxima Nova" w:hAnsi="Proxima Nova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/>
    </w:pPr>
    <w:r w:rsidDel="00000000" w:rsidR="00000000" w:rsidRPr="00000000">
      <w:rPr>
        <w:rFonts w:ascii="Proxima Nova" w:cs="Proxima Nova" w:eastAsia="Proxima Nova" w:hAnsi="Proxima Nova"/>
      </w:rPr>
      <w:drawing>
        <wp:inline distB="114300" distT="114300" distL="114300" distR="114300">
          <wp:extent cx="5943600" cy="635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="240" w:lineRule="auto"/>
    </w:pPr>
    <w:rPr>
      <w:color w:val="00ab44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