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240" w:lineRule="auto"/>
        <w:jc w:val="left"/>
        <w:rPr>
          <w:rFonts w:ascii="Playfair Display" w:cs="Playfair Display" w:eastAsia="Playfair Display" w:hAnsi="Playfair Display"/>
          <w:color w:val="000000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spacing w:before="0" w:lineRule="auto"/>
        <w:jc w:val="center"/>
        <w:rPr>
          <w:rFonts w:ascii="Playfair Display" w:cs="Playfair Display" w:eastAsia="Playfair Display" w:hAnsi="Playfair Display"/>
          <w:b w:val="1"/>
          <w:color w:val="000000"/>
          <w:sz w:val="24"/>
          <w:szCs w:val="24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color w:val="000000"/>
          <w:sz w:val="24"/>
          <w:szCs w:val="24"/>
          <w:rtl w:val="0"/>
        </w:rPr>
        <w:t xml:space="preserve">SOPHIA V. KIEU</w:t>
      </w:r>
    </w:p>
    <w:p w:rsidR="00000000" w:rsidDel="00000000" w:rsidP="00000000" w:rsidRDefault="00000000" w:rsidRPr="00000000" w14:paraId="00000003">
      <w:pPr>
        <w:keepNext w:val="0"/>
        <w:keepLines w:val="0"/>
        <w:spacing w:before="0" w:lineRule="auto"/>
        <w:jc w:val="center"/>
        <w:rPr>
          <w:rFonts w:ascii="Playfair Display" w:cs="Playfair Display" w:eastAsia="Playfair Display" w:hAnsi="Playfair Display"/>
          <w:color w:val="000000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00000"/>
          <w:rtl w:val="0"/>
        </w:rPr>
        <w:t xml:space="preserve">972-302-8825 ✦ </w:t>
      </w:r>
      <w:hyperlink r:id="rId6">
        <w:r w:rsidDel="00000000" w:rsidR="00000000" w:rsidRPr="00000000">
          <w:rPr>
            <w:rFonts w:ascii="Playfair Display" w:cs="Playfair Display" w:eastAsia="Playfair Display" w:hAnsi="Playfair Display"/>
            <w:color w:val="1155cc"/>
            <w:u w:val="single"/>
            <w:rtl w:val="0"/>
          </w:rPr>
          <w:t xml:space="preserve">sophiakieu0@gmail.com</w:t>
        </w:r>
      </w:hyperlink>
      <w:r w:rsidDel="00000000" w:rsidR="00000000" w:rsidRPr="00000000">
        <w:rPr>
          <w:rFonts w:ascii="Arial Unicode MS" w:cs="Arial Unicode MS" w:eastAsia="Arial Unicode MS" w:hAnsi="Arial Unicode MS"/>
          <w:color w:val="000000"/>
          <w:rtl w:val="0"/>
        </w:rPr>
        <w:t xml:space="preserve"> ✦ Dallas, TX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spacing w:before="0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486400" cy="38100"/>
            <wp:effectExtent b="0" l="0" r="0" t="0"/>
            <wp:docPr descr="A long, thin rectangle to divide sections of the document" id="1" name="image1.png"/>
            <a:graphic>
              <a:graphicData uri="http://schemas.openxmlformats.org/drawingml/2006/picture">
                <pic:pic>
                  <pic:nvPicPr>
                    <pic:cNvPr descr="A long, thin rectangle to divide sections of the document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pacing w:line="240" w:lineRule="auto"/>
        <w:rPr>
          <w:rFonts w:ascii="Playfair Display" w:cs="Playfair Display" w:eastAsia="Playfair Display" w:hAnsi="Playfair Display"/>
          <w:b w:val="1"/>
          <w:color w:val="000000"/>
          <w:sz w:val="16"/>
          <w:szCs w:val="16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color w:val="000000"/>
          <w:sz w:val="16"/>
          <w:szCs w:val="16"/>
          <w:rtl w:val="0"/>
        </w:rPr>
        <w:t xml:space="preserve">EDUCATION</w:t>
      </w:r>
    </w:p>
    <w:p w:rsidR="00000000" w:rsidDel="00000000" w:rsidP="00000000" w:rsidRDefault="00000000" w:rsidRPr="00000000" w14:paraId="00000006">
      <w:pPr>
        <w:widowControl w:val="0"/>
        <w:spacing w:line="240" w:lineRule="auto"/>
        <w:rPr>
          <w:rFonts w:ascii="Playfair Display" w:cs="Playfair Display" w:eastAsia="Playfair Display" w:hAnsi="Playfair Display"/>
          <w:color w:val="000000"/>
          <w:sz w:val="16"/>
          <w:szCs w:val="16"/>
        </w:rPr>
      </w:pPr>
      <w:r w:rsidDel="00000000" w:rsidR="00000000" w:rsidRPr="00000000">
        <w:rPr>
          <w:rFonts w:ascii="Playfair Display" w:cs="Playfair Display" w:eastAsia="Playfair Display" w:hAnsi="Playfair Display"/>
          <w:color w:val="000000"/>
          <w:sz w:val="16"/>
          <w:szCs w:val="16"/>
          <w:u w:val="single"/>
          <w:rtl w:val="0"/>
        </w:rPr>
        <w:t xml:space="preserve">Plano East Senior High School</w:t>
      </w:r>
      <w:r w:rsidDel="00000000" w:rsidR="00000000" w:rsidRPr="00000000">
        <w:rPr>
          <w:rFonts w:ascii="Playfair Display" w:cs="Playfair Display" w:eastAsia="Playfair Display" w:hAnsi="Playfair Display"/>
          <w:i w:val="1"/>
          <w:color w:val="000000"/>
          <w:sz w:val="16"/>
          <w:szCs w:val="16"/>
          <w:rtl w:val="0"/>
        </w:rPr>
        <w:t xml:space="preserve">—</w:t>
      </w:r>
      <w:r w:rsidDel="00000000" w:rsidR="00000000" w:rsidRPr="00000000">
        <w:rPr>
          <w:rFonts w:ascii="Playfair Display" w:cs="Playfair Display" w:eastAsia="Playfair Display" w:hAnsi="Playfair Display"/>
          <w:color w:val="000000"/>
          <w:sz w:val="16"/>
          <w:szCs w:val="16"/>
          <w:rtl w:val="0"/>
        </w:rPr>
        <w:t xml:space="preserve"> June 2021</w:t>
      </w:r>
    </w:p>
    <w:p w:rsidR="00000000" w:rsidDel="00000000" w:rsidP="00000000" w:rsidRDefault="00000000" w:rsidRPr="00000000" w14:paraId="00000007">
      <w:pPr>
        <w:numPr>
          <w:ilvl w:val="0"/>
          <w:numId w:val="8"/>
        </w:numPr>
        <w:spacing w:after="0" w:line="240" w:lineRule="auto"/>
        <w:ind w:left="720" w:hanging="360"/>
        <w:rPr>
          <w:rFonts w:ascii="Playfair Display" w:cs="Playfair Display" w:eastAsia="Playfair Display" w:hAnsi="Playfair Display"/>
          <w:color w:val="000000"/>
          <w:sz w:val="16"/>
          <w:szCs w:val="16"/>
        </w:rPr>
      </w:pPr>
      <w:r w:rsidDel="00000000" w:rsidR="00000000" w:rsidRPr="00000000">
        <w:rPr>
          <w:rFonts w:ascii="Playfair Display" w:cs="Playfair Display" w:eastAsia="Playfair Display" w:hAnsi="Playfair Display"/>
          <w:color w:val="000000"/>
          <w:sz w:val="16"/>
          <w:szCs w:val="16"/>
          <w:rtl w:val="0"/>
        </w:rPr>
        <w:t xml:space="preserve">Member of the National Honors Society (2017-2019)</w:t>
      </w:r>
    </w:p>
    <w:p w:rsidR="00000000" w:rsidDel="00000000" w:rsidP="00000000" w:rsidRDefault="00000000" w:rsidRPr="00000000" w14:paraId="00000008">
      <w:pPr>
        <w:numPr>
          <w:ilvl w:val="0"/>
          <w:numId w:val="8"/>
        </w:numPr>
        <w:spacing w:before="0" w:line="240" w:lineRule="auto"/>
        <w:ind w:left="720" w:hanging="360"/>
        <w:rPr>
          <w:rFonts w:ascii="Playfair Display" w:cs="Playfair Display" w:eastAsia="Playfair Display" w:hAnsi="Playfair Display"/>
          <w:color w:val="000000"/>
          <w:sz w:val="16"/>
          <w:szCs w:val="16"/>
        </w:rPr>
      </w:pPr>
      <w:r w:rsidDel="00000000" w:rsidR="00000000" w:rsidRPr="00000000">
        <w:rPr>
          <w:rFonts w:ascii="Playfair Display" w:cs="Playfair Display" w:eastAsia="Playfair Display" w:hAnsi="Playfair Display"/>
          <w:color w:val="000000"/>
          <w:sz w:val="16"/>
          <w:szCs w:val="16"/>
          <w:rtl w:val="0"/>
        </w:rPr>
        <w:t xml:space="preserve">Apart of the PISD Orchestral Strings for 5 years, first chair cellist for 2 years (2014-2019)</w:t>
      </w:r>
    </w:p>
    <w:p w:rsidR="00000000" w:rsidDel="00000000" w:rsidP="00000000" w:rsidRDefault="00000000" w:rsidRPr="00000000" w14:paraId="00000009">
      <w:pPr>
        <w:spacing w:before="0" w:line="240" w:lineRule="auto"/>
        <w:ind w:left="0" w:firstLine="0"/>
        <w:rPr>
          <w:rFonts w:ascii="Playfair Display" w:cs="Playfair Display" w:eastAsia="Playfair Display" w:hAnsi="Playfair Display"/>
          <w:color w:val="000000"/>
          <w:sz w:val="16"/>
          <w:szCs w:val="16"/>
          <w:u w:val="single"/>
        </w:rPr>
      </w:pPr>
      <w:r w:rsidDel="00000000" w:rsidR="00000000" w:rsidRPr="00000000">
        <w:rPr>
          <w:rFonts w:ascii="Playfair Display" w:cs="Playfair Display" w:eastAsia="Playfair Display" w:hAnsi="Playfair Display"/>
          <w:color w:val="000000"/>
          <w:sz w:val="16"/>
          <w:szCs w:val="16"/>
          <w:u w:val="single"/>
          <w:rtl w:val="0"/>
        </w:rPr>
        <w:t xml:space="preserve">Collin College - Current </w:t>
      </w:r>
    </w:p>
    <w:p w:rsidR="00000000" w:rsidDel="00000000" w:rsidP="00000000" w:rsidRDefault="00000000" w:rsidRPr="00000000" w14:paraId="0000000A">
      <w:pPr>
        <w:numPr>
          <w:ilvl w:val="0"/>
          <w:numId w:val="4"/>
        </w:numPr>
        <w:spacing w:before="0" w:line="240" w:lineRule="auto"/>
        <w:ind w:left="720" w:hanging="360"/>
        <w:rPr>
          <w:rFonts w:ascii="Playfair Display" w:cs="Playfair Display" w:eastAsia="Playfair Display" w:hAnsi="Playfair Display"/>
          <w:color w:val="000000"/>
          <w:sz w:val="16"/>
          <w:szCs w:val="16"/>
          <w:u w:val="none"/>
        </w:rPr>
      </w:pPr>
      <w:r w:rsidDel="00000000" w:rsidR="00000000" w:rsidRPr="00000000">
        <w:rPr>
          <w:rFonts w:ascii="Playfair Display" w:cs="Playfair Display" w:eastAsia="Playfair Display" w:hAnsi="Playfair Display"/>
          <w:color w:val="000000"/>
          <w:sz w:val="16"/>
          <w:szCs w:val="16"/>
          <w:rtl w:val="0"/>
        </w:rPr>
        <w:t xml:space="preserve">Undergraduate </w:t>
      </w:r>
    </w:p>
    <w:p w:rsidR="00000000" w:rsidDel="00000000" w:rsidP="00000000" w:rsidRDefault="00000000" w:rsidRPr="00000000" w14:paraId="0000000B">
      <w:pPr>
        <w:numPr>
          <w:ilvl w:val="0"/>
          <w:numId w:val="4"/>
        </w:numPr>
        <w:spacing w:before="0" w:line="240" w:lineRule="auto"/>
        <w:ind w:left="720" w:hanging="360"/>
        <w:rPr>
          <w:rFonts w:ascii="Playfair Display" w:cs="Playfair Display" w:eastAsia="Playfair Display" w:hAnsi="Playfair Display"/>
          <w:color w:val="000000"/>
          <w:sz w:val="16"/>
          <w:szCs w:val="16"/>
          <w:u w:val="none"/>
        </w:rPr>
      </w:pPr>
      <w:r w:rsidDel="00000000" w:rsidR="00000000" w:rsidRPr="00000000">
        <w:rPr>
          <w:rFonts w:ascii="Playfair Display" w:cs="Playfair Display" w:eastAsia="Playfair Display" w:hAnsi="Playfair Display"/>
          <w:color w:val="000000"/>
          <w:sz w:val="16"/>
          <w:szCs w:val="16"/>
          <w:rtl w:val="0"/>
        </w:rPr>
        <w:t xml:space="preserve">Full time computer engineering student </w:t>
      </w:r>
    </w:p>
    <w:p w:rsidR="00000000" w:rsidDel="00000000" w:rsidP="00000000" w:rsidRDefault="00000000" w:rsidRPr="00000000" w14:paraId="0000000C">
      <w:pPr>
        <w:ind w:left="0" w:firstLine="0"/>
        <w:rPr>
          <w:rFonts w:ascii="Playfair Display" w:cs="Playfair Display" w:eastAsia="Playfair Display" w:hAnsi="Playfair Display"/>
          <w:b w:val="1"/>
          <w:color w:val="000000"/>
          <w:sz w:val="16"/>
          <w:szCs w:val="16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color w:val="000000"/>
          <w:sz w:val="16"/>
          <w:szCs w:val="16"/>
          <w:rtl w:val="0"/>
        </w:rPr>
        <w:t xml:space="preserve">Career Experience </w:t>
      </w:r>
    </w:p>
    <w:p w:rsidR="00000000" w:rsidDel="00000000" w:rsidP="00000000" w:rsidRDefault="00000000" w:rsidRPr="00000000" w14:paraId="0000000D">
      <w:pPr>
        <w:ind w:left="0" w:firstLine="0"/>
        <w:rPr>
          <w:rFonts w:ascii="Playfair Display" w:cs="Playfair Display" w:eastAsia="Playfair Display" w:hAnsi="Playfair Display"/>
          <w:b w:val="1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0" w:firstLine="0"/>
        <w:rPr>
          <w:rFonts w:ascii="Playfair Display" w:cs="Playfair Display" w:eastAsia="Playfair Display" w:hAnsi="Playfair Display"/>
          <w:b w:val="1"/>
          <w:color w:val="000000"/>
          <w:sz w:val="16"/>
          <w:szCs w:val="16"/>
          <w:u w:val="single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color w:val="000000"/>
          <w:sz w:val="16"/>
          <w:szCs w:val="16"/>
          <w:u w:val="single"/>
          <w:rtl w:val="0"/>
        </w:rPr>
        <w:t xml:space="preserve">Vidorra, Deep Ellum, TX - Server</w:t>
      </w:r>
    </w:p>
    <w:p w:rsidR="00000000" w:rsidDel="00000000" w:rsidP="00000000" w:rsidRDefault="00000000" w:rsidRPr="00000000" w14:paraId="0000000F">
      <w:pPr>
        <w:ind w:left="0" w:firstLine="0"/>
        <w:rPr>
          <w:rFonts w:ascii="Playfair Display" w:cs="Playfair Display" w:eastAsia="Playfair Display" w:hAnsi="Playfair Display"/>
          <w:color w:val="000000"/>
          <w:sz w:val="16"/>
          <w:szCs w:val="16"/>
        </w:rPr>
      </w:pPr>
      <w:r w:rsidDel="00000000" w:rsidR="00000000" w:rsidRPr="00000000">
        <w:rPr>
          <w:rFonts w:ascii="Playfair Display" w:cs="Playfair Display" w:eastAsia="Playfair Display" w:hAnsi="Playfair Display"/>
          <w:color w:val="000000"/>
          <w:sz w:val="16"/>
          <w:szCs w:val="16"/>
          <w:rtl w:val="0"/>
        </w:rPr>
        <w:t xml:space="preserve">June 2024- Current</w:t>
      </w:r>
    </w:p>
    <w:p w:rsidR="00000000" w:rsidDel="00000000" w:rsidP="00000000" w:rsidRDefault="00000000" w:rsidRPr="00000000" w14:paraId="00000010">
      <w:pPr>
        <w:numPr>
          <w:ilvl w:val="0"/>
          <w:numId w:val="5"/>
        </w:numPr>
        <w:spacing w:after="0" w:afterAutospacing="0"/>
        <w:ind w:left="720" w:hanging="360"/>
        <w:rPr>
          <w:rFonts w:ascii="Playfair Display" w:cs="Playfair Display" w:eastAsia="Playfair Display" w:hAnsi="Playfair Display"/>
          <w:color w:val="000000"/>
          <w:sz w:val="16"/>
          <w:szCs w:val="16"/>
          <w:u w:val="none"/>
        </w:rPr>
      </w:pPr>
      <w:r w:rsidDel="00000000" w:rsidR="00000000" w:rsidRPr="00000000">
        <w:rPr>
          <w:rFonts w:ascii="Playfair Display" w:cs="Playfair Display" w:eastAsia="Playfair Display" w:hAnsi="Playfair Display"/>
          <w:color w:val="000000"/>
          <w:sz w:val="16"/>
          <w:szCs w:val="16"/>
          <w:rtl w:val="0"/>
        </w:rPr>
        <w:t xml:space="preserve">Can handle taking correct orders during ig events or with live music during dining service.</w:t>
      </w:r>
    </w:p>
    <w:p w:rsidR="00000000" w:rsidDel="00000000" w:rsidP="00000000" w:rsidRDefault="00000000" w:rsidRPr="00000000" w14:paraId="00000011">
      <w:pPr>
        <w:numPr>
          <w:ilvl w:val="0"/>
          <w:numId w:val="5"/>
        </w:numPr>
        <w:spacing w:after="0" w:afterAutospacing="0" w:before="0" w:beforeAutospacing="0"/>
        <w:ind w:left="720" w:hanging="360"/>
        <w:rPr>
          <w:rFonts w:ascii="Playfair Display" w:cs="Playfair Display" w:eastAsia="Playfair Display" w:hAnsi="Playfair Display"/>
          <w:color w:val="000000"/>
          <w:sz w:val="16"/>
          <w:szCs w:val="16"/>
          <w:u w:val="none"/>
        </w:rPr>
      </w:pPr>
      <w:r w:rsidDel="00000000" w:rsidR="00000000" w:rsidRPr="00000000">
        <w:rPr>
          <w:rFonts w:ascii="Playfair Display" w:cs="Playfair Display" w:eastAsia="Playfair Display" w:hAnsi="Playfair Display"/>
          <w:color w:val="000000"/>
          <w:sz w:val="16"/>
          <w:szCs w:val="16"/>
          <w:rtl w:val="0"/>
        </w:rPr>
        <w:t xml:space="preserve">Comfortable with downtown clientele.</w:t>
      </w:r>
    </w:p>
    <w:p w:rsidR="00000000" w:rsidDel="00000000" w:rsidP="00000000" w:rsidRDefault="00000000" w:rsidRPr="00000000" w14:paraId="00000012">
      <w:pPr>
        <w:numPr>
          <w:ilvl w:val="0"/>
          <w:numId w:val="5"/>
        </w:numPr>
        <w:spacing w:after="0" w:afterAutospacing="0" w:before="0" w:beforeAutospacing="0"/>
        <w:ind w:left="720" w:hanging="360"/>
        <w:rPr>
          <w:rFonts w:ascii="Playfair Display" w:cs="Playfair Display" w:eastAsia="Playfair Display" w:hAnsi="Playfair Display"/>
          <w:color w:val="000000"/>
          <w:sz w:val="16"/>
          <w:szCs w:val="16"/>
          <w:u w:val="none"/>
        </w:rPr>
      </w:pPr>
      <w:r w:rsidDel="00000000" w:rsidR="00000000" w:rsidRPr="00000000">
        <w:rPr>
          <w:rFonts w:ascii="Playfair Display" w:cs="Playfair Display" w:eastAsia="Playfair Display" w:hAnsi="Playfair Display"/>
          <w:color w:val="000000"/>
          <w:sz w:val="16"/>
          <w:szCs w:val="16"/>
          <w:rtl w:val="0"/>
        </w:rPr>
        <w:t xml:space="preserve">Knowledgeable in spirits. </w:t>
      </w:r>
    </w:p>
    <w:p w:rsidR="00000000" w:rsidDel="00000000" w:rsidP="00000000" w:rsidRDefault="00000000" w:rsidRPr="00000000" w14:paraId="00000013">
      <w:pPr>
        <w:numPr>
          <w:ilvl w:val="0"/>
          <w:numId w:val="5"/>
        </w:numPr>
        <w:spacing w:before="0" w:beforeAutospacing="0"/>
        <w:ind w:left="720" w:hanging="360"/>
        <w:rPr>
          <w:rFonts w:ascii="Playfair Display" w:cs="Playfair Display" w:eastAsia="Playfair Display" w:hAnsi="Playfair Display"/>
          <w:color w:val="000000"/>
          <w:sz w:val="16"/>
          <w:szCs w:val="16"/>
          <w:u w:val="none"/>
        </w:rPr>
      </w:pPr>
      <w:r w:rsidDel="00000000" w:rsidR="00000000" w:rsidRPr="00000000">
        <w:rPr>
          <w:rFonts w:ascii="Playfair Display" w:cs="Playfair Display" w:eastAsia="Playfair Display" w:hAnsi="Playfair Display"/>
          <w:color w:val="000000"/>
          <w:sz w:val="16"/>
          <w:szCs w:val="16"/>
          <w:rtl w:val="0"/>
        </w:rPr>
        <w:t xml:space="preserve">Comfortable working late hours.</w:t>
      </w:r>
    </w:p>
    <w:p w:rsidR="00000000" w:rsidDel="00000000" w:rsidP="00000000" w:rsidRDefault="00000000" w:rsidRPr="00000000" w14:paraId="00000014">
      <w:pPr>
        <w:ind w:left="0" w:firstLine="0"/>
        <w:rPr>
          <w:rFonts w:ascii="Playfair Display" w:cs="Playfair Display" w:eastAsia="Playfair Display" w:hAnsi="Playfair Display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0" w:firstLine="0"/>
        <w:rPr>
          <w:rFonts w:ascii="Playfair Display" w:cs="Playfair Display" w:eastAsia="Playfair Display" w:hAnsi="Playfair Display"/>
          <w:b w:val="1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0" w:firstLine="0"/>
        <w:rPr>
          <w:rFonts w:ascii="Playfair Display" w:cs="Playfair Display" w:eastAsia="Playfair Display" w:hAnsi="Playfair Display"/>
          <w:b w:val="1"/>
          <w:color w:val="000000"/>
          <w:sz w:val="16"/>
          <w:szCs w:val="16"/>
          <w:u w:val="single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color w:val="000000"/>
          <w:sz w:val="16"/>
          <w:szCs w:val="16"/>
          <w:rtl w:val="0"/>
        </w:rPr>
        <w:t xml:space="preserve"> </w:t>
      </w:r>
      <w:r w:rsidDel="00000000" w:rsidR="00000000" w:rsidRPr="00000000">
        <w:rPr>
          <w:rFonts w:ascii="Playfair Display" w:cs="Playfair Display" w:eastAsia="Playfair Display" w:hAnsi="Playfair Display"/>
          <w:b w:val="1"/>
          <w:color w:val="000000"/>
          <w:sz w:val="16"/>
          <w:szCs w:val="16"/>
          <w:u w:val="single"/>
          <w:rtl w:val="0"/>
        </w:rPr>
        <w:t xml:space="preserve">North Italia Dallas TX- Server</w:t>
      </w:r>
    </w:p>
    <w:p w:rsidR="00000000" w:rsidDel="00000000" w:rsidP="00000000" w:rsidRDefault="00000000" w:rsidRPr="00000000" w14:paraId="00000017">
      <w:pPr>
        <w:ind w:left="0" w:firstLine="0"/>
        <w:rPr>
          <w:rFonts w:ascii="Playfair Display" w:cs="Playfair Display" w:eastAsia="Playfair Display" w:hAnsi="Playfair Display"/>
          <w:color w:val="000000"/>
          <w:sz w:val="16"/>
          <w:szCs w:val="16"/>
        </w:rPr>
      </w:pPr>
      <w:r w:rsidDel="00000000" w:rsidR="00000000" w:rsidRPr="00000000">
        <w:rPr>
          <w:rFonts w:ascii="Playfair Display" w:cs="Playfair Display" w:eastAsia="Playfair Display" w:hAnsi="Playfair Display"/>
          <w:color w:val="000000"/>
          <w:sz w:val="16"/>
          <w:szCs w:val="16"/>
          <w:rtl w:val="0"/>
        </w:rPr>
        <w:t xml:space="preserve"> June 2023- Current (Server)</w:t>
      </w:r>
    </w:p>
    <w:p w:rsidR="00000000" w:rsidDel="00000000" w:rsidP="00000000" w:rsidRDefault="00000000" w:rsidRPr="00000000" w14:paraId="00000018">
      <w:pPr>
        <w:numPr>
          <w:ilvl w:val="0"/>
          <w:numId w:val="6"/>
        </w:numPr>
        <w:spacing w:after="0" w:afterAutospacing="0"/>
        <w:ind w:left="720" w:hanging="360"/>
        <w:rPr>
          <w:rFonts w:ascii="Playfair Display" w:cs="Playfair Display" w:eastAsia="Playfair Display" w:hAnsi="Playfair Display"/>
          <w:color w:val="000000"/>
          <w:sz w:val="16"/>
          <w:szCs w:val="16"/>
        </w:rPr>
      </w:pPr>
      <w:r w:rsidDel="00000000" w:rsidR="00000000" w:rsidRPr="00000000">
        <w:rPr>
          <w:rFonts w:ascii="Playfair Display" w:cs="Playfair Display" w:eastAsia="Playfair Display" w:hAnsi="Playfair Display"/>
          <w:color w:val="000000"/>
          <w:sz w:val="16"/>
          <w:szCs w:val="16"/>
          <w:rtl w:val="0"/>
        </w:rPr>
        <w:t xml:space="preserve">Knowledgeable about entire menu when it comes to allergies, details in dishes, recommending good items. </w:t>
      </w:r>
    </w:p>
    <w:p w:rsidR="00000000" w:rsidDel="00000000" w:rsidP="00000000" w:rsidRDefault="00000000" w:rsidRPr="00000000" w14:paraId="00000019">
      <w:pPr>
        <w:numPr>
          <w:ilvl w:val="0"/>
          <w:numId w:val="6"/>
        </w:numPr>
        <w:spacing w:after="0" w:afterAutospacing="0" w:before="0" w:beforeAutospacing="0"/>
        <w:ind w:left="720" w:hanging="360"/>
        <w:rPr>
          <w:rFonts w:ascii="Playfair Display" w:cs="Playfair Display" w:eastAsia="Playfair Display" w:hAnsi="Playfair Display"/>
          <w:color w:val="000000"/>
          <w:sz w:val="16"/>
          <w:szCs w:val="16"/>
          <w:u w:val="none"/>
        </w:rPr>
      </w:pPr>
      <w:r w:rsidDel="00000000" w:rsidR="00000000" w:rsidRPr="00000000">
        <w:rPr>
          <w:rFonts w:ascii="Playfair Display" w:cs="Playfair Display" w:eastAsia="Playfair Display" w:hAnsi="Playfair Display"/>
          <w:color w:val="000000"/>
          <w:sz w:val="16"/>
          <w:szCs w:val="16"/>
          <w:rtl w:val="0"/>
        </w:rPr>
        <w:t xml:space="preserve">Pre bussing , attention to detail through serving guests.  </w:t>
      </w:r>
    </w:p>
    <w:p w:rsidR="00000000" w:rsidDel="00000000" w:rsidP="00000000" w:rsidRDefault="00000000" w:rsidRPr="00000000" w14:paraId="0000001A">
      <w:pPr>
        <w:numPr>
          <w:ilvl w:val="0"/>
          <w:numId w:val="6"/>
        </w:numPr>
        <w:spacing w:after="0" w:afterAutospacing="0" w:before="0" w:beforeAutospacing="0"/>
        <w:ind w:left="720" w:hanging="360"/>
        <w:rPr>
          <w:rFonts w:ascii="Playfair Display" w:cs="Playfair Display" w:eastAsia="Playfair Display" w:hAnsi="Playfair Display"/>
          <w:color w:val="000000"/>
          <w:sz w:val="16"/>
          <w:szCs w:val="16"/>
          <w:u w:val="none"/>
        </w:rPr>
      </w:pPr>
      <w:r w:rsidDel="00000000" w:rsidR="00000000" w:rsidRPr="00000000">
        <w:rPr>
          <w:rFonts w:ascii="Playfair Display" w:cs="Playfair Display" w:eastAsia="Playfair Display" w:hAnsi="Playfair Display"/>
          <w:color w:val="000000"/>
          <w:sz w:val="16"/>
          <w:szCs w:val="16"/>
          <w:rtl w:val="0"/>
        </w:rPr>
        <w:t xml:space="preserve">Learning to confidently open bottles of wine consistently. </w:t>
      </w:r>
    </w:p>
    <w:p w:rsidR="00000000" w:rsidDel="00000000" w:rsidP="00000000" w:rsidRDefault="00000000" w:rsidRPr="00000000" w14:paraId="0000001B">
      <w:pPr>
        <w:numPr>
          <w:ilvl w:val="0"/>
          <w:numId w:val="6"/>
        </w:numPr>
        <w:spacing w:before="0" w:beforeAutospacing="0"/>
        <w:ind w:left="720" w:hanging="360"/>
        <w:rPr>
          <w:rFonts w:ascii="Playfair Display" w:cs="Playfair Display" w:eastAsia="Playfair Display" w:hAnsi="Playfair Display"/>
          <w:color w:val="000000"/>
          <w:sz w:val="16"/>
          <w:szCs w:val="16"/>
          <w:u w:val="none"/>
        </w:rPr>
      </w:pPr>
      <w:r w:rsidDel="00000000" w:rsidR="00000000" w:rsidRPr="00000000">
        <w:rPr>
          <w:rFonts w:ascii="Playfair Display" w:cs="Playfair Display" w:eastAsia="Playfair Display" w:hAnsi="Playfair Display"/>
          <w:color w:val="000000"/>
          <w:sz w:val="16"/>
          <w:szCs w:val="16"/>
          <w:rtl w:val="0"/>
        </w:rPr>
        <w:t xml:space="preserve">Team work and efficiency to help shift run smoother from open to close. </w:t>
      </w:r>
    </w:p>
    <w:p w:rsidR="00000000" w:rsidDel="00000000" w:rsidP="00000000" w:rsidRDefault="00000000" w:rsidRPr="00000000" w14:paraId="0000001C">
      <w:pPr>
        <w:ind w:left="0" w:firstLine="0"/>
        <w:rPr>
          <w:rFonts w:ascii="Playfair Display" w:cs="Playfair Display" w:eastAsia="Playfair Display" w:hAnsi="Playfair Display"/>
          <w:b w:val="1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0" w:firstLine="0"/>
        <w:rPr>
          <w:rFonts w:ascii="Playfair Display" w:cs="Playfair Display" w:eastAsia="Playfair Display" w:hAnsi="Playfair Display"/>
          <w:b w:val="1"/>
          <w:color w:val="000000"/>
          <w:sz w:val="16"/>
          <w:szCs w:val="16"/>
          <w:u w:val="single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color w:val="000000"/>
          <w:sz w:val="16"/>
          <w:szCs w:val="16"/>
          <w:u w:val="single"/>
          <w:rtl w:val="0"/>
        </w:rPr>
        <w:t xml:space="preserve">Manna BBQ, Carrollton TX</w:t>
      </w:r>
      <w:r w:rsidDel="00000000" w:rsidR="00000000" w:rsidRPr="00000000">
        <w:rPr>
          <w:rFonts w:ascii="Playfair Display" w:cs="Playfair Display" w:eastAsia="Playfair Display" w:hAnsi="Playfair Display"/>
          <w:b w:val="1"/>
          <w:i w:val="1"/>
          <w:color w:val="000000"/>
          <w:sz w:val="16"/>
          <w:szCs w:val="16"/>
          <w:u w:val="single"/>
          <w:rtl w:val="0"/>
        </w:rPr>
        <w:t xml:space="preserve"> — </w:t>
      </w:r>
      <w:r w:rsidDel="00000000" w:rsidR="00000000" w:rsidRPr="00000000">
        <w:rPr>
          <w:rFonts w:ascii="Playfair Display" w:cs="Playfair Display" w:eastAsia="Playfair Display" w:hAnsi="Playfair Display"/>
          <w:b w:val="1"/>
          <w:color w:val="000000"/>
          <w:sz w:val="16"/>
          <w:szCs w:val="16"/>
          <w:u w:val="single"/>
          <w:rtl w:val="0"/>
        </w:rPr>
        <w:t xml:space="preserve">Lead Server</w:t>
      </w:r>
    </w:p>
    <w:p w:rsidR="00000000" w:rsidDel="00000000" w:rsidP="00000000" w:rsidRDefault="00000000" w:rsidRPr="00000000" w14:paraId="0000001E">
      <w:pPr>
        <w:spacing w:line="240" w:lineRule="auto"/>
        <w:rPr>
          <w:rFonts w:ascii="Playfair Display" w:cs="Playfair Display" w:eastAsia="Playfair Display" w:hAnsi="Playfair Display"/>
          <w:color w:val="000000"/>
          <w:sz w:val="16"/>
          <w:szCs w:val="16"/>
        </w:rPr>
      </w:pPr>
      <w:r w:rsidDel="00000000" w:rsidR="00000000" w:rsidRPr="00000000">
        <w:rPr>
          <w:rFonts w:ascii="Playfair Display" w:cs="Playfair Display" w:eastAsia="Playfair Display" w:hAnsi="Playfair Display"/>
          <w:color w:val="000000"/>
          <w:sz w:val="16"/>
          <w:szCs w:val="16"/>
          <w:rtl w:val="0"/>
        </w:rPr>
        <w:t xml:space="preserve">July 2022 - June 2023</w:t>
      </w:r>
    </w:p>
    <w:p w:rsidR="00000000" w:rsidDel="00000000" w:rsidP="00000000" w:rsidRDefault="00000000" w:rsidRPr="00000000" w14:paraId="0000001F">
      <w:pPr>
        <w:numPr>
          <w:ilvl w:val="0"/>
          <w:numId w:val="7"/>
        </w:numPr>
        <w:spacing w:before="0" w:line="240" w:lineRule="auto"/>
        <w:ind w:left="720" w:hanging="360"/>
        <w:rPr>
          <w:rFonts w:ascii="Playfair Display" w:cs="Playfair Display" w:eastAsia="Playfair Display" w:hAnsi="Playfair Display"/>
          <w:color w:val="000000"/>
          <w:sz w:val="16"/>
          <w:szCs w:val="16"/>
        </w:rPr>
      </w:pPr>
      <w:r w:rsidDel="00000000" w:rsidR="00000000" w:rsidRPr="00000000">
        <w:rPr>
          <w:rFonts w:ascii="Playfair Display" w:cs="Playfair Display" w:eastAsia="Playfair Display" w:hAnsi="Playfair Display"/>
          <w:color w:val="000000"/>
          <w:sz w:val="16"/>
          <w:szCs w:val="16"/>
          <w:rtl w:val="0"/>
        </w:rPr>
        <w:t xml:space="preserve"> Knowledgeable in a lot of different cuts of meat for Korean BBQ. Steak, pork, small intestines, seafood. </w:t>
      </w:r>
    </w:p>
    <w:p w:rsidR="00000000" w:rsidDel="00000000" w:rsidP="00000000" w:rsidRDefault="00000000" w:rsidRPr="00000000" w14:paraId="00000020">
      <w:pPr>
        <w:numPr>
          <w:ilvl w:val="0"/>
          <w:numId w:val="7"/>
        </w:numPr>
        <w:spacing w:before="0" w:line="240" w:lineRule="auto"/>
        <w:ind w:left="720" w:hanging="360"/>
        <w:rPr>
          <w:rFonts w:ascii="Playfair Display" w:cs="Playfair Display" w:eastAsia="Playfair Display" w:hAnsi="Playfair Display"/>
          <w:color w:val="000000"/>
          <w:sz w:val="16"/>
          <w:szCs w:val="16"/>
          <w:u w:val="none"/>
        </w:rPr>
      </w:pPr>
      <w:r w:rsidDel="00000000" w:rsidR="00000000" w:rsidRPr="00000000">
        <w:rPr>
          <w:rFonts w:ascii="Playfair Display" w:cs="Playfair Display" w:eastAsia="Playfair Display" w:hAnsi="Playfair Display"/>
          <w:color w:val="000000"/>
          <w:sz w:val="16"/>
          <w:szCs w:val="16"/>
          <w:rtl w:val="0"/>
        </w:rPr>
        <w:t xml:space="preserve">Knowledgeable on how to cook those cuts of meat on the grill to help customers. </w:t>
      </w:r>
    </w:p>
    <w:p w:rsidR="00000000" w:rsidDel="00000000" w:rsidP="00000000" w:rsidRDefault="00000000" w:rsidRPr="00000000" w14:paraId="00000021">
      <w:pPr>
        <w:numPr>
          <w:ilvl w:val="0"/>
          <w:numId w:val="7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before="0" w:line="240" w:lineRule="auto"/>
        <w:ind w:left="720" w:hanging="360"/>
        <w:rPr>
          <w:rFonts w:ascii="Playfair Display" w:cs="Playfair Display" w:eastAsia="Playfair Display" w:hAnsi="Playfair Display"/>
          <w:color w:val="000000"/>
          <w:sz w:val="16"/>
          <w:szCs w:val="16"/>
        </w:rPr>
      </w:pPr>
      <w:r w:rsidDel="00000000" w:rsidR="00000000" w:rsidRPr="00000000">
        <w:rPr>
          <w:rFonts w:ascii="Playfair Display" w:cs="Playfair Display" w:eastAsia="Playfair Display" w:hAnsi="Playfair Display"/>
          <w:color w:val="000000"/>
          <w:sz w:val="16"/>
          <w:szCs w:val="16"/>
          <w:rtl w:val="0"/>
        </w:rPr>
        <w:t xml:space="preserve">Handled customer complaints professionally, resolving issues through diplomatic acknowledgment and commitment to service.</w:t>
      </w:r>
    </w:p>
    <w:p w:rsidR="00000000" w:rsidDel="00000000" w:rsidP="00000000" w:rsidRDefault="00000000" w:rsidRPr="00000000" w14:paraId="00000022">
      <w:pPr>
        <w:numPr>
          <w:ilvl w:val="0"/>
          <w:numId w:val="7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320" w:before="0" w:line="240" w:lineRule="auto"/>
        <w:ind w:left="720" w:hanging="360"/>
        <w:rPr>
          <w:rFonts w:ascii="Playfair Display" w:cs="Playfair Display" w:eastAsia="Playfair Display" w:hAnsi="Playfair Display"/>
          <w:color w:val="000000"/>
          <w:sz w:val="16"/>
          <w:szCs w:val="16"/>
        </w:rPr>
      </w:pPr>
      <w:r w:rsidDel="00000000" w:rsidR="00000000" w:rsidRPr="00000000">
        <w:rPr>
          <w:rFonts w:ascii="Playfair Display" w:cs="Playfair Display" w:eastAsia="Playfair Display" w:hAnsi="Playfair Display"/>
          <w:color w:val="000000"/>
          <w:sz w:val="16"/>
          <w:szCs w:val="16"/>
          <w:rtl w:val="0"/>
        </w:rPr>
        <w:t xml:space="preserve">Scheduled numerous reservations and managed seating arrangements simultaneously in a high-traffic restaurant while maintaining a calm, professional demeanor </w:t>
      </w:r>
    </w:p>
    <w:p w:rsidR="00000000" w:rsidDel="00000000" w:rsidP="00000000" w:rsidRDefault="00000000" w:rsidRPr="00000000" w14:paraId="00000023">
      <w:p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320" w:before="0" w:line="240" w:lineRule="auto"/>
        <w:ind w:left="0" w:firstLine="0"/>
        <w:rPr>
          <w:rFonts w:ascii="Playfair Display" w:cs="Playfair Display" w:eastAsia="Playfair Display" w:hAnsi="Playfair Display"/>
          <w:color w:val="000000"/>
          <w:sz w:val="16"/>
          <w:szCs w:val="16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color w:val="000000"/>
          <w:sz w:val="16"/>
          <w:szCs w:val="16"/>
          <w:u w:val="single"/>
          <w:rtl w:val="0"/>
        </w:rPr>
        <w:t xml:space="preserve">Twin Peaks Plano/Frisco - Server</w:t>
      </w:r>
      <w:r w:rsidDel="00000000" w:rsidR="00000000" w:rsidRPr="00000000">
        <w:rPr>
          <w:rFonts w:ascii="Playfair Display" w:cs="Playfair Display" w:eastAsia="Playfair Display" w:hAnsi="Playfair Display"/>
          <w:color w:val="000000"/>
          <w:sz w:val="16"/>
          <w:szCs w:val="16"/>
          <w:rtl w:val="0"/>
        </w:rPr>
        <w:t xml:space="preserve"> </w:t>
      </w:r>
    </w:p>
    <w:p w:rsidR="00000000" w:rsidDel="00000000" w:rsidP="00000000" w:rsidRDefault="00000000" w:rsidRPr="00000000" w14:paraId="00000024">
      <w:p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320" w:before="0" w:line="240" w:lineRule="auto"/>
        <w:ind w:left="0" w:firstLine="0"/>
        <w:rPr>
          <w:rFonts w:ascii="Playfair Display" w:cs="Playfair Display" w:eastAsia="Playfair Display" w:hAnsi="Playfair Display"/>
          <w:color w:val="000000"/>
          <w:sz w:val="16"/>
          <w:szCs w:val="16"/>
        </w:rPr>
      </w:pPr>
      <w:r w:rsidDel="00000000" w:rsidR="00000000" w:rsidRPr="00000000">
        <w:rPr>
          <w:rFonts w:ascii="Playfair Display" w:cs="Playfair Display" w:eastAsia="Playfair Display" w:hAnsi="Playfair Display"/>
          <w:color w:val="000000"/>
          <w:sz w:val="16"/>
          <w:szCs w:val="16"/>
          <w:rtl w:val="0"/>
        </w:rPr>
        <w:t xml:space="preserve">October 2021- June 2022</w:t>
      </w:r>
    </w:p>
    <w:p w:rsidR="00000000" w:rsidDel="00000000" w:rsidP="00000000" w:rsidRDefault="00000000" w:rsidRPr="00000000" w14:paraId="00000025">
      <w:pPr>
        <w:numPr>
          <w:ilvl w:val="0"/>
          <w:numId w:val="3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afterAutospacing="0" w:before="0" w:line="240" w:lineRule="auto"/>
        <w:ind w:left="720" w:hanging="360"/>
        <w:rPr>
          <w:rFonts w:ascii="Playfair Display" w:cs="Playfair Display" w:eastAsia="Playfair Display" w:hAnsi="Playfair Display"/>
          <w:color w:val="000000"/>
          <w:sz w:val="16"/>
          <w:szCs w:val="16"/>
          <w:u w:val="none"/>
        </w:rPr>
      </w:pPr>
      <w:r w:rsidDel="00000000" w:rsidR="00000000" w:rsidRPr="00000000">
        <w:rPr>
          <w:rFonts w:ascii="Playfair Display" w:cs="Playfair Display" w:eastAsia="Playfair Display" w:hAnsi="Playfair Display"/>
          <w:color w:val="000000"/>
          <w:sz w:val="16"/>
          <w:szCs w:val="16"/>
          <w:rtl w:val="0"/>
        </w:rPr>
        <w:t xml:space="preserve">High volume experience</w:t>
      </w:r>
    </w:p>
    <w:p w:rsidR="00000000" w:rsidDel="00000000" w:rsidP="00000000" w:rsidRDefault="00000000" w:rsidRPr="00000000" w14:paraId="00000026">
      <w:pPr>
        <w:numPr>
          <w:ilvl w:val="0"/>
          <w:numId w:val="3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afterAutospacing="0" w:before="0" w:line="240" w:lineRule="auto"/>
        <w:ind w:left="720" w:hanging="360"/>
        <w:rPr>
          <w:rFonts w:ascii="Playfair Display" w:cs="Playfair Display" w:eastAsia="Playfair Display" w:hAnsi="Playfair Display"/>
          <w:color w:val="000000"/>
          <w:sz w:val="16"/>
          <w:szCs w:val="16"/>
          <w:u w:val="none"/>
        </w:rPr>
      </w:pPr>
      <w:r w:rsidDel="00000000" w:rsidR="00000000" w:rsidRPr="00000000">
        <w:rPr>
          <w:rFonts w:ascii="Playfair Display" w:cs="Playfair Display" w:eastAsia="Playfair Display" w:hAnsi="Playfair Display"/>
          <w:color w:val="000000"/>
          <w:sz w:val="16"/>
          <w:szCs w:val="16"/>
          <w:rtl w:val="0"/>
        </w:rPr>
        <w:t xml:space="preserve">Knowledgeable in cocktails, beer, different types of spirits, different shelfs of spirits. </w:t>
      </w:r>
    </w:p>
    <w:p w:rsidR="00000000" w:rsidDel="00000000" w:rsidP="00000000" w:rsidRDefault="00000000" w:rsidRPr="00000000" w14:paraId="00000027">
      <w:pPr>
        <w:numPr>
          <w:ilvl w:val="0"/>
          <w:numId w:val="3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320" w:before="0" w:line="240" w:lineRule="auto"/>
        <w:ind w:left="720" w:hanging="360"/>
        <w:rPr>
          <w:rFonts w:ascii="Playfair Display" w:cs="Playfair Display" w:eastAsia="Playfair Display" w:hAnsi="Playfair Display"/>
          <w:color w:val="000000"/>
          <w:sz w:val="16"/>
          <w:szCs w:val="16"/>
          <w:u w:val="none"/>
        </w:rPr>
      </w:pPr>
      <w:r w:rsidDel="00000000" w:rsidR="00000000" w:rsidRPr="00000000">
        <w:rPr>
          <w:rFonts w:ascii="Playfair Display" w:cs="Playfair Display" w:eastAsia="Playfair Display" w:hAnsi="Playfair Display"/>
          <w:color w:val="000000"/>
          <w:sz w:val="16"/>
          <w:szCs w:val="16"/>
          <w:rtl w:val="0"/>
        </w:rPr>
        <w:t xml:space="preserve">Sports bar establishment, handeled people on numerous sporting events (UFC, Superbowl, etc)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1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before="0" w:line="240" w:lineRule="auto"/>
        <w:ind w:left="0" w:firstLine="0"/>
        <w:rPr>
          <w:rFonts w:ascii="Playfair Display" w:cs="Playfair Display" w:eastAsia="Playfair Display" w:hAnsi="Playfair Display"/>
          <w:b w:val="1"/>
          <w:color w:val="000000"/>
          <w:sz w:val="16"/>
          <w:szCs w:val="16"/>
          <w:u w:val="single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color w:val="000000"/>
          <w:sz w:val="16"/>
          <w:szCs w:val="16"/>
          <w:u w:val="single"/>
          <w:rtl w:val="0"/>
        </w:rPr>
        <w:t xml:space="preserve">Urban Rio, Plano TX — Server</w:t>
      </w:r>
    </w:p>
    <w:p w:rsidR="00000000" w:rsidDel="00000000" w:rsidP="00000000" w:rsidRDefault="00000000" w:rsidRPr="00000000" w14:paraId="00000029">
      <w:pPr>
        <w:keepNext w:val="1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before="0" w:line="240" w:lineRule="auto"/>
        <w:ind w:left="0" w:firstLine="0"/>
        <w:rPr>
          <w:rFonts w:ascii="Playfair Display" w:cs="Playfair Display" w:eastAsia="Playfair Display" w:hAnsi="Playfair Display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1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before="0" w:line="240" w:lineRule="auto"/>
        <w:ind w:left="0" w:firstLine="0"/>
        <w:rPr>
          <w:rFonts w:ascii="Playfair Display" w:cs="Playfair Display" w:eastAsia="Playfair Display" w:hAnsi="Playfair Display"/>
          <w:color w:val="000000"/>
          <w:sz w:val="16"/>
          <w:szCs w:val="16"/>
        </w:rPr>
      </w:pPr>
      <w:r w:rsidDel="00000000" w:rsidR="00000000" w:rsidRPr="00000000">
        <w:rPr>
          <w:rFonts w:ascii="Playfair Display" w:cs="Playfair Display" w:eastAsia="Playfair Display" w:hAnsi="Playfair Display"/>
          <w:color w:val="000000"/>
          <w:sz w:val="16"/>
          <w:szCs w:val="16"/>
          <w:rtl w:val="0"/>
        </w:rPr>
        <w:t xml:space="preserve">December 2020- March 2021</w:t>
      </w:r>
    </w:p>
    <w:p w:rsidR="00000000" w:rsidDel="00000000" w:rsidP="00000000" w:rsidRDefault="00000000" w:rsidRPr="00000000" w14:paraId="0000002B">
      <w:pPr>
        <w:keepNext w:val="1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before="0" w:line="240" w:lineRule="auto"/>
        <w:ind w:left="720" w:firstLine="0"/>
        <w:rPr>
          <w:rFonts w:ascii="Playfair Display" w:cs="Playfair Display" w:eastAsia="Playfair Display" w:hAnsi="Playfair Display"/>
          <w:color w:val="000000"/>
          <w:sz w:val="16"/>
          <w:szCs w:val="1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1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before="0" w:line="240" w:lineRule="auto"/>
        <w:ind w:left="720" w:hanging="360"/>
        <w:rPr>
          <w:rFonts w:ascii="Playfair Display" w:cs="Playfair Display" w:eastAsia="Playfair Display" w:hAnsi="Playfair Display"/>
          <w:color w:val="000000"/>
          <w:sz w:val="16"/>
          <w:szCs w:val="16"/>
          <w:u w:val="none"/>
        </w:rPr>
      </w:pPr>
      <w:r w:rsidDel="00000000" w:rsidR="00000000" w:rsidRPr="00000000">
        <w:rPr>
          <w:rFonts w:ascii="Playfair Display" w:cs="Playfair Display" w:eastAsia="Playfair Display" w:hAnsi="Playfair Display"/>
          <w:color w:val="000000"/>
          <w:sz w:val="16"/>
          <w:szCs w:val="16"/>
          <w:rtl w:val="0"/>
        </w:rPr>
        <w:t xml:space="preserve">Checked over daily IDs to verify ages and uphold Texas liquor laws.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1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before="0" w:line="240" w:lineRule="auto"/>
        <w:ind w:left="720" w:hanging="360"/>
        <w:rPr>
          <w:rFonts w:ascii="Playfair Display" w:cs="Playfair Display" w:eastAsia="Playfair Display" w:hAnsi="Playfair Display"/>
          <w:color w:val="000000"/>
          <w:sz w:val="16"/>
          <w:szCs w:val="16"/>
          <w:u w:val="none"/>
        </w:rPr>
      </w:pPr>
      <w:r w:rsidDel="00000000" w:rsidR="00000000" w:rsidRPr="00000000">
        <w:rPr>
          <w:rFonts w:ascii="Playfair Display" w:cs="Playfair Display" w:eastAsia="Playfair Display" w:hAnsi="Playfair Display"/>
          <w:color w:val="000000"/>
          <w:sz w:val="16"/>
          <w:szCs w:val="16"/>
          <w:rtl w:val="0"/>
        </w:rPr>
        <w:t xml:space="preserve">Can cary heavy trays of drinks up and down stairs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1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320" w:before="0" w:line="240" w:lineRule="auto"/>
        <w:ind w:left="720" w:hanging="360"/>
        <w:rPr>
          <w:rFonts w:ascii="Playfair Display" w:cs="Playfair Display" w:eastAsia="Playfair Display" w:hAnsi="Playfair Display"/>
          <w:color w:val="000000"/>
          <w:sz w:val="16"/>
          <w:szCs w:val="16"/>
          <w:u w:val="none"/>
        </w:rPr>
      </w:pPr>
      <w:r w:rsidDel="00000000" w:rsidR="00000000" w:rsidRPr="00000000">
        <w:rPr>
          <w:rFonts w:ascii="Playfair Display" w:cs="Playfair Display" w:eastAsia="Playfair Display" w:hAnsi="Playfair Display"/>
          <w:color w:val="000000"/>
          <w:sz w:val="16"/>
          <w:szCs w:val="16"/>
          <w:rtl w:val="0"/>
        </w:rPr>
        <w:t xml:space="preserve">Supervised dining table set-up to prepare for diversity of event types, following strict service standards.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1"/>
        <w:spacing w:line="240" w:lineRule="auto"/>
        <w:ind w:left="0" w:firstLine="0"/>
        <w:rPr>
          <w:rFonts w:ascii="Playfair Display" w:cs="Playfair Display" w:eastAsia="Playfair Display" w:hAnsi="Playfair Display"/>
          <w:b w:val="1"/>
          <w:color w:val="000000"/>
          <w:sz w:val="16"/>
          <w:szCs w:val="16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color w:val="000000"/>
          <w:sz w:val="16"/>
          <w:szCs w:val="16"/>
          <w:rtl w:val="0"/>
        </w:rPr>
        <w:t xml:space="preserve">SKILLS</w:t>
      </w:r>
    </w:p>
    <w:p w:rsidR="00000000" w:rsidDel="00000000" w:rsidP="00000000" w:rsidRDefault="00000000" w:rsidRPr="00000000" w14:paraId="00000030">
      <w:pPr>
        <w:keepNext w:val="1"/>
        <w:spacing w:line="240" w:lineRule="auto"/>
        <w:ind w:left="0" w:firstLine="0"/>
        <w:rPr>
          <w:rFonts w:ascii="Playfair Display" w:cs="Playfair Display" w:eastAsia="Playfair Display" w:hAnsi="Playfair Display"/>
          <w:b w:val="1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1"/>
        <w:numPr>
          <w:ilvl w:val="0"/>
          <w:numId w:val="2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before="0" w:line="240" w:lineRule="auto"/>
        <w:ind w:left="1440" w:hanging="360"/>
        <w:rPr>
          <w:rFonts w:ascii="Playfair Display" w:cs="Playfair Display" w:eastAsia="Playfair Display" w:hAnsi="Playfair Display"/>
          <w:color w:val="000000"/>
          <w:sz w:val="16"/>
          <w:szCs w:val="16"/>
          <w:u w:val="none"/>
        </w:rPr>
      </w:pPr>
      <w:r w:rsidDel="00000000" w:rsidR="00000000" w:rsidRPr="00000000">
        <w:rPr>
          <w:rFonts w:ascii="Playfair Display" w:cs="Playfair Display" w:eastAsia="Playfair Display" w:hAnsi="Playfair Display"/>
          <w:color w:val="000000"/>
          <w:sz w:val="16"/>
          <w:szCs w:val="16"/>
          <w:rtl w:val="0"/>
        </w:rPr>
        <w:t xml:space="preserve">highschool level spanish </w:t>
      </w:r>
    </w:p>
    <w:p w:rsidR="00000000" w:rsidDel="00000000" w:rsidP="00000000" w:rsidRDefault="00000000" w:rsidRPr="00000000" w14:paraId="00000032">
      <w:pPr>
        <w:keepNext w:val="1"/>
        <w:numPr>
          <w:ilvl w:val="0"/>
          <w:numId w:val="2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before="0" w:line="240" w:lineRule="auto"/>
        <w:ind w:left="1440" w:hanging="360"/>
        <w:rPr>
          <w:rFonts w:ascii="Playfair Display" w:cs="Playfair Display" w:eastAsia="Playfair Display" w:hAnsi="Playfair Display"/>
          <w:color w:val="000000"/>
          <w:sz w:val="16"/>
          <w:szCs w:val="16"/>
          <w:u w:val="none"/>
        </w:rPr>
      </w:pPr>
      <w:r w:rsidDel="00000000" w:rsidR="00000000" w:rsidRPr="00000000">
        <w:rPr>
          <w:rFonts w:ascii="Playfair Display" w:cs="Playfair Display" w:eastAsia="Playfair Display" w:hAnsi="Playfair Display"/>
          <w:color w:val="000000"/>
          <w:sz w:val="16"/>
          <w:szCs w:val="16"/>
          <w:rtl w:val="0"/>
        </w:rPr>
        <w:t xml:space="preserve">can understand vietnamese </w:t>
      </w:r>
    </w:p>
    <w:p w:rsidR="00000000" w:rsidDel="00000000" w:rsidP="00000000" w:rsidRDefault="00000000" w:rsidRPr="00000000" w14:paraId="00000033">
      <w:p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200" w:before="0" w:line="240" w:lineRule="auto"/>
        <w:ind w:left="0" w:firstLine="0"/>
        <w:rPr>
          <w:rFonts w:ascii="Playfair Display" w:cs="Playfair Display" w:eastAsia="Playfair Display" w:hAnsi="Playfair Display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before="0" w:line="240" w:lineRule="auto"/>
        <w:ind w:left="0" w:firstLine="0"/>
        <w:rPr>
          <w:rFonts w:ascii="Playfair Display" w:cs="Playfair Display" w:eastAsia="Playfair Display" w:hAnsi="Playfair Display"/>
          <w:color w:val="000000"/>
        </w:rPr>
      </w:pPr>
      <w:r w:rsidDel="00000000" w:rsidR="00000000" w:rsidRPr="00000000">
        <w:rPr>
          <w:rtl w:val="0"/>
        </w:rPr>
      </w:r>
    </w:p>
    <w:sectPr>
      <w:footerReference r:id="rId8" w:type="default"/>
      <w:pgSz w:h="15840" w:w="12240" w:orient="portrait"/>
      <w:pgMar w:bottom="720" w:top="720" w:left="1152" w:right="1152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Arial Unicode MS"/>
  <w:font w:name="Playfair Displ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m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unito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Source Code Pro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Roboto Condensed">
    <w:embedRegular w:fontKey="{00000000-0000-0000-0000-000000000000}" r:id="rId17" w:subsetted="0"/>
    <w:embedBold w:fontKey="{00000000-0000-0000-0000-000000000000}" r:id="rId18" w:subsetted="0"/>
    <w:embedItalic w:fontKey="{00000000-0000-0000-0000-000000000000}" r:id="rId19" w:subsetted="0"/>
    <w:embedBoldItalic w:fontKey="{00000000-0000-0000-0000-000000000000}" r:id="rId20" w:subsetted="0"/>
  </w:font>
  <w:font w:name="Oswald">
    <w:embedRegular w:fontKey="{00000000-0000-0000-0000-000000000000}" r:id="rId21" w:subsetted="0"/>
    <w:embedBold w:fontKey="{00000000-0000-0000-0000-000000000000}" r:id="rId2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unito" w:cs="Nunito" w:eastAsia="Nunito" w:hAnsi="Nunito"/>
        <w:color w:val="002d6b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Source Code Pro" w:cs="Source Code Pro" w:eastAsia="Source Code Pro" w:hAnsi="Source Code Pro"/>
        <w:color w:val="666666"/>
        <w:sz w:val="18"/>
        <w:szCs w:val="18"/>
        <w:lang w:val="en"/>
      </w:rPr>
    </w:rPrDefault>
    <w:pPrDefault>
      <w:pPr>
        <w:spacing w:before="120" w:line="288" w:lineRule="auto"/>
        <w:ind w:left="-15" w:firstLine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before="480" w:line="288" w:lineRule="auto"/>
      <w:ind w:left="-15" w:firstLine="0"/>
    </w:pPr>
    <w:rPr>
      <w:rFonts w:ascii="Oswald" w:cs="Oswald" w:eastAsia="Oswald" w:hAnsi="Oswald"/>
      <w:color w:val="424242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280" w:line="240" w:lineRule="auto"/>
    </w:pPr>
    <w:rPr>
      <w:b w:val="1"/>
      <w:color w:val="e91d63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before="280" w:line="240" w:lineRule="auto"/>
      <w:ind w:left="-15" w:firstLine="0"/>
    </w:pPr>
    <w:rPr>
      <w:rFonts w:ascii="Source Code Pro" w:cs="Source Code Pro" w:eastAsia="Source Code Pro" w:hAnsi="Source Code Pro"/>
      <w:b w:val="1"/>
      <w:color w:val="e91d63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before="320" w:line="240" w:lineRule="auto"/>
      <w:ind w:left="-15" w:firstLine="0"/>
    </w:pPr>
    <w:rPr>
      <w:rFonts w:ascii="Oswald" w:cs="Oswald" w:eastAsia="Oswald" w:hAnsi="Oswald"/>
      <w:color w:val="424242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ind w:left="-15" w:right="-30" w:firstLine="0"/>
    </w:pPr>
    <w:rPr>
      <w:rFonts w:ascii="Roboto Condensed" w:cs="Roboto Condensed" w:eastAsia="Roboto Condensed" w:hAnsi="Roboto Condensed"/>
      <w:color w:val="999999"/>
      <w:sz w:val="18"/>
      <w:szCs w:val="1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mailto:sophiakieu0@gmail.com" TargetMode="External"/><Relationship Id="rId7" Type="http://schemas.openxmlformats.org/officeDocument/2006/relationships/image" Target="media/image1.png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RobotoCondensed-boldItalic.ttf"/><Relationship Id="rId11" Type="http://schemas.openxmlformats.org/officeDocument/2006/relationships/font" Target="fonts/Nunito-italic.ttf"/><Relationship Id="rId22" Type="http://schemas.openxmlformats.org/officeDocument/2006/relationships/font" Target="fonts/Oswald-bold.ttf"/><Relationship Id="rId10" Type="http://schemas.openxmlformats.org/officeDocument/2006/relationships/font" Target="fonts/Nunito-bold.ttf"/><Relationship Id="rId21" Type="http://schemas.openxmlformats.org/officeDocument/2006/relationships/font" Target="fonts/Oswald-regular.ttf"/><Relationship Id="rId13" Type="http://schemas.openxmlformats.org/officeDocument/2006/relationships/font" Target="fonts/SourceCodePro-regular.ttf"/><Relationship Id="rId12" Type="http://schemas.openxmlformats.org/officeDocument/2006/relationships/font" Target="fonts/Nunito-boldItalic.ttf"/><Relationship Id="rId1" Type="http://schemas.openxmlformats.org/officeDocument/2006/relationships/font" Target="fonts/PlayfairDisplay-regular.ttf"/><Relationship Id="rId2" Type="http://schemas.openxmlformats.org/officeDocument/2006/relationships/font" Target="fonts/PlayfairDisplay-bold.ttf"/><Relationship Id="rId3" Type="http://schemas.openxmlformats.org/officeDocument/2006/relationships/font" Target="fonts/PlayfairDisplay-italic.ttf"/><Relationship Id="rId4" Type="http://schemas.openxmlformats.org/officeDocument/2006/relationships/font" Target="fonts/PlayfairDisplay-boldItalic.ttf"/><Relationship Id="rId9" Type="http://schemas.openxmlformats.org/officeDocument/2006/relationships/font" Target="fonts/Nunito-regular.ttf"/><Relationship Id="rId15" Type="http://schemas.openxmlformats.org/officeDocument/2006/relationships/font" Target="fonts/SourceCodePro-italic.ttf"/><Relationship Id="rId14" Type="http://schemas.openxmlformats.org/officeDocument/2006/relationships/font" Target="fonts/SourceCodePro-bold.ttf"/><Relationship Id="rId17" Type="http://schemas.openxmlformats.org/officeDocument/2006/relationships/font" Target="fonts/RobotoCondensed-regular.ttf"/><Relationship Id="rId16" Type="http://schemas.openxmlformats.org/officeDocument/2006/relationships/font" Target="fonts/SourceCodePro-boldItalic.ttf"/><Relationship Id="rId5" Type="http://schemas.openxmlformats.org/officeDocument/2006/relationships/font" Target="fonts/Arimo-regular.ttf"/><Relationship Id="rId19" Type="http://schemas.openxmlformats.org/officeDocument/2006/relationships/font" Target="fonts/RobotoCondensed-italic.ttf"/><Relationship Id="rId6" Type="http://schemas.openxmlformats.org/officeDocument/2006/relationships/font" Target="fonts/Arimo-bold.ttf"/><Relationship Id="rId18" Type="http://schemas.openxmlformats.org/officeDocument/2006/relationships/font" Target="fonts/RobotoCondensed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