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rPr>
          <w:rFonts w:ascii="Playfair Display" w:cs="Playfair Display" w:eastAsia="Playfair Display" w:hAnsi="Playfair Display"/>
          <w:b w:val="1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30"/>
          <w:szCs w:val="30"/>
          <w:rtl w:val="0"/>
        </w:rPr>
        <w:t xml:space="preserve">Deborah Rosas</w:t>
      </w:r>
    </w:p>
    <w:p w:rsidR="00000000" w:rsidDel="00000000" w:rsidP="00000000" w:rsidRDefault="00000000" w:rsidRPr="00000000" w14:paraId="00000002">
      <w:pPr>
        <w:spacing w:before="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Houston, TX</w:t>
      </w:r>
    </w:p>
    <w:p w:rsidR="00000000" w:rsidDel="00000000" w:rsidP="00000000" w:rsidRDefault="00000000" w:rsidRPr="00000000" w14:paraId="00000003">
      <w:pPr>
        <w:spacing w:before="0" w:lineRule="auto"/>
        <w:rPr>
          <w:rFonts w:ascii="Playfair Display" w:cs="Playfair Display" w:eastAsia="Playfair Display" w:hAnsi="Playfair Display"/>
          <w:sz w:val="24"/>
          <w:szCs w:val="24"/>
        </w:rPr>
      </w:pP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debbyrosas@icloud.com</w:t>
      </w:r>
    </w:p>
    <w:p w:rsidR="00000000" w:rsidDel="00000000" w:rsidP="00000000" w:rsidRDefault="00000000" w:rsidRPr="00000000" w14:paraId="00000004">
      <w:pPr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720" w:top="720" w:left="720" w:right="720" w:header="0" w:footer="720"/>
          <w:pgNumType w:start="1"/>
          <w:titlePg w:val="1"/>
        </w:sectPr>
      </w:pPr>
      <w:r w:rsidDel="00000000" w:rsidR="00000000" w:rsidRPr="00000000">
        <w:rPr>
          <w:rtl w:val="0"/>
        </w:rPr>
        <w:t xml:space="preserve">Dedicated and versatile professional with extensive experience in customer service, team leadership, and operational efficiency. Adept at fostering positive customer relationships, managing teams, and ensuring seamless daily operations in fast-paced environments. Seeking an opportunity to leverage my diverse skill set, strong work ethic, and passion for delivering exceptional service to contribute to organizational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rPr>
          <w:b w:val="1"/>
        </w:rPr>
        <w:sectPr>
          <w:type w:val="continuous"/>
          <w:pgSz w:h="15840" w:w="12240" w:orient="portrait"/>
          <w:pgMar w:bottom="720" w:top="720" w:left="720" w:right="720" w:header="0" w:footer="720"/>
          <w:cols w:equalWidth="0" w:num="3">
            <w:col w:space="720" w:w="3120"/>
            <w:col w:space="720" w:w="3120"/>
            <w:col w:space="0" w:w="312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pStyle w:val="Heading3"/>
        <w:ind w:hanging="15"/>
        <w:rPr>
          <w:b w:val="0"/>
          <w:i w:val="1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Bluestone Lane </w:t>
      </w:r>
      <w:r w:rsidDel="00000000" w:rsidR="00000000" w:rsidRPr="00000000">
        <w:rPr>
          <w:b w:val="0"/>
          <w:i w:val="1"/>
          <w:rtl w:val="0"/>
        </w:rPr>
        <w:t xml:space="preserve">- Team Lead Server/ Hostess </w:t>
      </w:r>
    </w:p>
    <w:p w:rsidR="00000000" w:rsidDel="00000000" w:rsidP="00000000" w:rsidRDefault="00000000" w:rsidRPr="00000000" w14:paraId="0000000A">
      <w:pPr>
        <w:pStyle w:val="Heading2"/>
        <w:ind w:hanging="15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February 2023 - Current Houston, TX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Manage dining operations, including seating arrangements, food quality checks, and adherence to plating standards.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Oversee cleanliness and organization, including sanitizing tables and restocking supplies.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Process various payment methods and handle end-of-shift procedures, including unlocking and securing the building.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Conduct end-of-month inventory management to ensure accurate stock levels and reduce discrepancies.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Resolve customer complaints promptly and professionally, maintaining a positive dining experience.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Enforce restaurant policies and ensure a safe, respectful environment for staff and patrons.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ind w:hanging="15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October 2022 - January 2023    Rio Rancho, NM</w:t>
      </w:r>
    </w:p>
    <w:p w:rsidR="00000000" w:rsidDel="00000000" w:rsidP="00000000" w:rsidRDefault="00000000" w:rsidRPr="00000000" w14:paraId="00000012">
      <w:pPr>
        <w:pStyle w:val="Heading3"/>
        <w:ind w:hanging="15"/>
        <w:rPr>
          <w:b w:val="0"/>
          <w:i w:val="1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Goodwill </w:t>
      </w:r>
      <w:r w:rsidDel="00000000" w:rsidR="00000000" w:rsidRPr="00000000">
        <w:rPr>
          <w:b w:val="0"/>
          <w:i w:val="1"/>
          <w:rtl w:val="0"/>
        </w:rPr>
        <w:t xml:space="preserve">- SoftLines Processor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Assessed and tagged apparel and textiles for quality and pricing, meeting production targets.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Enhanced knowledge of fashion brands to better categorize merchandise.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Provided friendly and professional customer service while maintaining a team-oriented atmosphere.</w:t>
      </w:r>
    </w:p>
    <w:p w:rsidR="00000000" w:rsidDel="00000000" w:rsidP="00000000" w:rsidRDefault="00000000" w:rsidRPr="00000000" w14:paraId="00000016">
      <w:pPr>
        <w:spacing w:before="0" w:line="240" w:lineRule="auto"/>
        <w:ind w:left="72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ind w:hanging="15"/>
        <w:rPr>
          <w:b w:val="0"/>
          <w:i w:val="1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Walmart </w:t>
      </w:r>
      <w:r w:rsidDel="00000000" w:rsidR="00000000" w:rsidRPr="00000000">
        <w:rPr>
          <w:b w:val="0"/>
          <w:i w:val="1"/>
          <w:rtl w:val="0"/>
        </w:rPr>
        <w:t xml:space="preserve">- Digital Personal Shopper  </w:t>
      </w:r>
    </w:p>
    <w:p w:rsidR="00000000" w:rsidDel="00000000" w:rsidP="00000000" w:rsidRDefault="00000000" w:rsidRPr="00000000" w14:paraId="00000018">
      <w:pPr>
        <w:pStyle w:val="Heading2"/>
        <w:ind w:hanging="15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May 2022 - October  2022 Houston, TX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line="240" w:lineRule="auto"/>
        <w:ind w:left="720" w:right="-30" w:hanging="36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Know the store sales goals and trends with the guest and team that are impacting and driving business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Ensured accurate order fulfillment and timely customer communication regarding delays or substitutions.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Assisted customers with in-store and phone inquiries, providing tailored product recommendations.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Maintained inventory accuracy and restocked sales floors to optimize availability.</w:t>
      </w:r>
    </w:p>
    <w:p w:rsidR="00000000" w:rsidDel="00000000" w:rsidP="00000000" w:rsidRDefault="00000000" w:rsidRPr="00000000" w14:paraId="0000001D">
      <w:pPr>
        <w:pStyle w:val="Heading2"/>
        <w:ind w:hanging="15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November 2021- May  2022 Houston, TX</w:t>
      </w:r>
    </w:p>
    <w:p w:rsidR="00000000" w:rsidDel="00000000" w:rsidP="00000000" w:rsidRDefault="00000000" w:rsidRPr="00000000" w14:paraId="0000001E">
      <w:pPr>
        <w:pStyle w:val="Heading3"/>
        <w:ind w:hanging="15"/>
        <w:rPr>
          <w:b w:val="0"/>
          <w:i w:val="1"/>
        </w:rPr>
      </w:pPr>
      <w:r w:rsidDel="00000000" w:rsidR="00000000" w:rsidRPr="00000000">
        <w:rPr>
          <w:rtl w:val="0"/>
        </w:rPr>
        <w:t xml:space="preserve">Crème de la Crème – </w:t>
      </w:r>
      <w:r w:rsidDel="00000000" w:rsidR="00000000" w:rsidRPr="00000000">
        <w:rPr>
          <w:b w:val="0"/>
          <w:i w:val="1"/>
          <w:rtl w:val="0"/>
        </w:rPr>
        <w:t xml:space="preserve">Teacher’s assistant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Delivering nurturing care and continuous supervision of assigned children, while executing the Crème curriculum, and maintaining classroom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Implementing approved lesson plans and curriculum, and completing Daily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Teaching : math, handwriting, reading, artwork, STEAM (Science, Technology Engineering, Applied Mathematics)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Maintaining the upkeep of classrooms and equipment inside and outside.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Assisting children when necessary regarding dressing, toileting and/or diapering needs, and making sure all children have clean hands, face, and diapers.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Building positive relationships with and practicing open and honest communication with parents, co-workers, and CDLC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Consistently interacting in a positive developmentally appropriate way with the children; role modeling appropriate behavior and language for children.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Cared for children of all ages, but time was spent focused working with the ages of 1-5.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Certified food handler’s card in the state of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CPR and First Aid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ensuring incident reports are written and submitted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Memorize student’s allergy 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conflict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ind w:hanging="15"/>
        <w:rPr/>
      </w:pPr>
      <w:r w:rsidDel="00000000" w:rsidR="00000000" w:rsidRPr="00000000">
        <w:rPr>
          <w:rtl w:val="0"/>
        </w:rPr>
        <w:t xml:space="preserve">August 2021- November 2021 Houston, TX</w:t>
      </w:r>
    </w:p>
    <w:p w:rsidR="00000000" w:rsidDel="00000000" w:rsidP="00000000" w:rsidRDefault="00000000" w:rsidRPr="00000000" w14:paraId="0000002D">
      <w:pPr>
        <w:pStyle w:val="Heading3"/>
        <w:ind w:hanging="15"/>
        <w:rPr/>
      </w:pPr>
      <w:r w:rsidDel="00000000" w:rsidR="00000000" w:rsidRPr="00000000">
        <w:rPr>
          <w:rtl w:val="0"/>
        </w:rPr>
        <w:t xml:space="preserve">Magnolia’s Ice Cream– </w:t>
      </w:r>
      <w:r w:rsidDel="00000000" w:rsidR="00000000" w:rsidRPr="00000000">
        <w:rPr>
          <w:b w:val="0"/>
          <w:i w:val="1"/>
          <w:rtl w:val="0"/>
        </w:rPr>
        <w:t xml:space="preserve">Candy maker/Cashier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before="0" w:line="240" w:lineRule="auto"/>
        <w:ind w:left="720" w:hanging="360"/>
      </w:pPr>
      <w:r w:rsidDel="00000000" w:rsidR="00000000" w:rsidRPr="00000000">
        <w:rPr>
          <w:rtl w:val="0"/>
        </w:rPr>
        <w:t xml:space="preserve">Prepared high-quality candy and ensured compliance with food safety standards.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before="0" w:line="240" w:lineRule="auto"/>
        <w:ind w:left="720" w:hanging="360"/>
      </w:pPr>
      <w:r w:rsidDel="00000000" w:rsidR="00000000" w:rsidRPr="00000000">
        <w:rPr>
          <w:rtl w:val="0"/>
        </w:rPr>
        <w:t xml:space="preserve">Managed inventory, cash handling, and customer interactions with professionalism.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before="0" w:line="240" w:lineRule="auto"/>
        <w:ind w:left="720" w:hanging="360"/>
      </w:pPr>
      <w:r w:rsidDel="00000000" w:rsidR="00000000" w:rsidRPr="00000000">
        <w:rPr>
          <w:rtl w:val="0"/>
        </w:rPr>
        <w:t xml:space="preserve">Maintained cleanliness in the kitchen, restrooms, and lobby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ind w:hanging="15"/>
        <w:rPr/>
      </w:pPr>
      <w:r w:rsidDel="00000000" w:rsidR="00000000" w:rsidRPr="00000000">
        <w:rPr>
          <w:rtl w:val="0"/>
        </w:rPr>
        <w:t xml:space="preserve">May 2021- August 2021 Houston, TX</w:t>
      </w:r>
    </w:p>
    <w:p w:rsidR="00000000" w:rsidDel="00000000" w:rsidP="00000000" w:rsidRDefault="00000000" w:rsidRPr="00000000" w14:paraId="00000032">
      <w:pPr>
        <w:pStyle w:val="Heading3"/>
        <w:ind w:hanging="15"/>
        <w:rPr>
          <w:b w:val="0"/>
          <w:i w:val="1"/>
        </w:rPr>
      </w:pPr>
      <w:r w:rsidDel="00000000" w:rsidR="00000000" w:rsidRPr="00000000">
        <w:rPr>
          <w:rtl w:val="0"/>
        </w:rPr>
        <w:t xml:space="preserve">Starbucks– </w:t>
      </w:r>
      <w:r w:rsidDel="00000000" w:rsidR="00000000" w:rsidRPr="00000000">
        <w:rPr>
          <w:b w:val="0"/>
          <w:i w:val="1"/>
          <w:rtl w:val="0"/>
        </w:rPr>
        <w:t xml:space="preserve">Barista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Ensure top communication to work best as a team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Deliver an exceptional guest experience, connecting with guests, prioritizing the guest’s needs over tasks while providing quality work in the district's top 5 busiest locations.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Mastered new menu items and adhered to strict food safety guidelines.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Maintained accurate inventory and ensured compliance with packaging standards.</w:t>
      </w:r>
    </w:p>
    <w:p w:rsidR="00000000" w:rsidDel="00000000" w:rsidP="00000000" w:rsidRDefault="00000000" w:rsidRPr="00000000" w14:paraId="00000037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r w:rsidDel="00000000" w:rsidR="00000000" w:rsidRPr="00000000">
        <w:rPr>
          <w:rtl w:val="0"/>
        </w:rPr>
        <w:t xml:space="preserve">February 2018- March 2021 Seattle, WA</w:t>
      </w:r>
    </w:p>
    <w:p w:rsidR="00000000" w:rsidDel="00000000" w:rsidP="00000000" w:rsidRDefault="00000000" w:rsidRPr="00000000" w14:paraId="0000003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b w:val="0"/>
          <w:i w:val="1"/>
        </w:rPr>
      </w:pPr>
      <w:bookmarkStart w:colFirst="0" w:colLast="0" w:name="_heading=h.2s8eyo1" w:id="9"/>
      <w:bookmarkEnd w:id="9"/>
      <w:r w:rsidDel="00000000" w:rsidR="00000000" w:rsidRPr="00000000">
        <w:rPr>
          <w:i w:val="1"/>
          <w:rtl w:val="0"/>
        </w:rPr>
        <w:t xml:space="preserve">Target</w:t>
      </w:r>
      <w:r w:rsidDel="00000000" w:rsidR="00000000" w:rsidRPr="00000000">
        <w:rPr>
          <w:b w:val="0"/>
          <w:i w:val="1"/>
          <w:rtl w:val="0"/>
        </w:rPr>
        <w:t xml:space="preserve">- Human Resources Expert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Be knowledgeable about store tools, products, and services to resolve guest issues and enhance their experience.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Collaborate with HR to identify and address talent and staffing needs based on guest requirements, ensuring an optimal mix of experience and sales skills.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Implement strategic recruiting to help store leaders hire skilled talent that effectively serves guests.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Support ongoing training for the sales team and promote continuous learning.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Uphold a culture of ethical conduct, safety, and compliance.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0" w:right="-30" w:firstLine="0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22"/>
          <w:szCs w:val="22"/>
          <w:rtl w:val="0"/>
        </w:rPr>
        <w:t xml:space="preserve">Target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- General Merchandise Expert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Greet and service guests as you complete workload with minimal guest disruption.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Greet and assist guests while managing workload efficiently.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Take ownership of specific General Merchandise areas, ensuring a full, stocked, and accurately signed sales floor.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Accurately set regular and promotional signage for General Merchandise categories.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Conduct weekly price changes and complete RFID inventory scans for accuracy.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Assist with guest services such as backup cashiering, order pickup, and Drive Up.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before="0" w:line="240" w:lineRule="auto"/>
        <w:ind w:left="720" w:right="-30" w:hanging="360"/>
      </w:pPr>
      <w:r w:rsidDel="00000000" w:rsidR="00000000" w:rsidRPr="00000000">
        <w:rPr>
          <w:rtl w:val="0"/>
        </w:rPr>
        <w:t xml:space="preserve">Maintain organization and accuracy in the backroom and fixture room, adhering to equipment guidelines.</w:t>
      </w:r>
    </w:p>
    <w:p w:rsidR="00000000" w:rsidDel="00000000" w:rsidP="00000000" w:rsidRDefault="00000000" w:rsidRPr="00000000" w14:paraId="00000046">
      <w:pPr>
        <w:spacing w:before="0" w:line="240" w:lineRule="auto"/>
        <w:ind w:right="-30"/>
        <w:rPr>
          <w:b w:val="0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22"/>
          <w:szCs w:val="22"/>
          <w:rtl w:val="0"/>
        </w:rPr>
        <w:t xml:space="preserve">Target</w:t>
      </w:r>
      <w:r w:rsidDel="00000000" w:rsidR="00000000" w:rsidRPr="00000000">
        <w:rPr>
          <w:rFonts w:ascii="Playfair Display" w:cs="Playfair Display" w:eastAsia="Playfair Display" w:hAnsi="Playfair Display"/>
          <w:i w:val="1"/>
          <w:sz w:val="22"/>
          <w:szCs w:val="22"/>
          <w:rtl w:val="0"/>
        </w:rPr>
        <w:t xml:space="preserve">- Starbucks Barista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Deliver an exceptional guest experience.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Follow all Target and Starbucks routines to deliver a consistent Starbucks experience for guests while driving efficiency and maintaining food safety.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Engage with guests to meet and exceed their expectations based on Starbucks standards.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Monitor and record temperature-sensitive food items as outlined in best practices.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Follow proper packaging and labeling guidelines for food products.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right="-30" w:hanging="360"/>
        <w:rPr/>
      </w:pPr>
      <w:r w:rsidDel="00000000" w:rsidR="00000000" w:rsidRPr="00000000">
        <w:rPr>
          <w:rtl w:val="0"/>
        </w:rPr>
        <w:t xml:space="preserve">Follow proper perishable inventory procedures to ensure an accurate recording of inventory.</w:t>
      </w:r>
    </w:p>
    <w:p w:rsidR="00000000" w:rsidDel="00000000" w:rsidP="00000000" w:rsidRDefault="00000000" w:rsidRPr="00000000" w14:paraId="0000004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heading=h.3rdcrjn" w:id="10"/>
      <w:bookmarkEnd w:id="10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4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/>
      </w:pPr>
      <w:bookmarkStart w:colFirst="0" w:colLast="0" w:name="_heading=h.26in1rg" w:id="11"/>
      <w:bookmarkEnd w:id="11"/>
      <w:r w:rsidDel="00000000" w:rsidR="00000000" w:rsidRPr="00000000">
        <w:rPr>
          <w:rtl w:val="0"/>
        </w:rPr>
        <w:t xml:space="preserve">August 2010 - May 2014</w:t>
      </w:r>
    </w:p>
    <w:p w:rsidR="00000000" w:rsidDel="00000000" w:rsidP="00000000" w:rsidRDefault="00000000" w:rsidRPr="00000000" w14:paraId="0000004F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15"/>
        <w:rPr>
          <w:b w:val="0"/>
          <w:i w:val="1"/>
        </w:rPr>
      </w:pPr>
      <w:bookmarkStart w:colFirst="0" w:colLast="0" w:name="_heading=h.lnxbz9" w:id="12"/>
      <w:bookmarkEnd w:id="12"/>
      <w:r w:rsidDel="00000000" w:rsidR="00000000" w:rsidRPr="00000000">
        <w:rPr>
          <w:rtl w:val="0"/>
        </w:rPr>
        <w:t xml:space="preserve">Rio Rancho High School, Rio Rancho, NM </w:t>
      </w:r>
      <w:r w:rsidDel="00000000" w:rsidR="00000000" w:rsidRPr="00000000">
        <w:rPr>
          <w:b w:val="0"/>
          <w:i w:val="1"/>
          <w:rtl w:val="0"/>
        </w:rPr>
        <w:t xml:space="preserve">- Diploma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ourier New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800"/>
      </w:tabs>
      <w:spacing w:before="400" w:line="480" w:lineRule="auto"/>
      <w:rPr>
        <w:color w:val="f75d5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AOk1hkVCRZ8Y3Vt66d/OhSPDg==">CgMxLjAyCGguZ2pkZ3hzMgloLjMwajB6bGwyCWguMWZvYjl0ZTIJaC4zem55c2g3MgloLjJldDkycDAyCGgudHlqY3d0MgloLjNkeTZ2a20yCWguMXQzaDVzZjIJaC40ZDM0b2c4MgloLjJzOGV5bzEyCWguM3JkY3JqbjIJaC4yNmluMXJnMghoLmxueGJ6OTgAciExcExTVGxTT1Fja29iay0zVEJ6dGxUZDNCVFh1VFRDZFQ=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