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Cassandra Chavira  </w:t>
      </w:r>
    </w:p>
    <w:p w:rsidR="00000000" w:rsidDel="00000000" w:rsidP="00000000" w:rsidRDefault="00000000" w:rsidRPr="00000000" w14:paraId="00000004">
      <w:pPr>
        <w:pStyle w:val="Heading4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cassychavira@gmail.com | 972-481-0408  </w:t>
      </w:r>
    </w:p>
    <w:p w:rsidR="00000000" w:rsidDel="00000000" w:rsidP="00000000" w:rsidRDefault="00000000" w:rsidRPr="00000000" w14:paraId="00000005">
      <w:pPr>
        <w:pStyle w:val="Heading4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 Dallas, TX  </w:t>
      </w:r>
    </w:p>
    <w:p w:rsidR="00000000" w:rsidDel="00000000" w:rsidP="00000000" w:rsidRDefault="00000000" w:rsidRPr="00000000" w14:paraId="00000006">
      <w:pPr>
        <w:pStyle w:val="Heading4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>
          <w:b w:val="1"/>
        </w:rPr>
      </w:pPr>
      <w:bookmarkStart w:colFirst="0" w:colLast="0" w:name="_heading=h.2et92p0" w:id="4"/>
      <w:bookmarkEnd w:id="4"/>
      <w:r w:rsidDel="00000000" w:rsidR="00000000" w:rsidRPr="00000000">
        <w:rPr>
          <w:b w:val="1"/>
          <w:rtl w:val="0"/>
        </w:rPr>
        <w:t xml:space="preserve">Objective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Highly motivated and results-driven professional with extensive experience in customer service and sales. Seeking to leverage exceptional communication and interpersonal skills.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rPr/>
      </w:pPr>
      <w:bookmarkStart w:colFirst="0" w:colLast="0" w:name="_heading=h.tyjcwt" w:id="5"/>
      <w:bookmarkEnd w:id="5"/>
      <w:r w:rsidDel="00000000" w:rsidR="00000000" w:rsidRPr="00000000">
        <w:rPr>
          <w:b w:val="1"/>
          <w:rtl w:val="0"/>
        </w:rPr>
        <w:t xml:space="preserve">Experience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pStyle w:val="Heading3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Server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Fogo de Chao, Dallas, TX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September 2022 - Present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 Enhanced hospitality skills and embraced a new culture, stepping out of comfort zones.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 Played a pivotal role in training and mentoring new team members.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 Dedicated to delivering unparalleled dining experiences with a Brazilian flair.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Server 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Stirr Addison, Addison, TX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June 2021 - August 2022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 Managed party crowds and orchestrated private events.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 Mastered the intricacies of three distinct menus.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 Delivered top-notch service, enhancing the restaurant's reputation.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Server 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Olive Garden, Garland, TX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March 2019 - February 2020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 Focused on customer satisfaction and adept at upselling.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 Handled heavy trays and created a welcoming environment for families.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 Contributed to the overall success and reputation of Olive Garden.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rPr/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  <w:t xml:space="preserve">Server and Bartender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Taco Diner, Dallas, TX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January 2018 - February 2019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- Nurtured relationships with regular customers.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- Managed both front-of-house and bar responsibilities.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- Maintained necessary supplies for efficient service, contributing to exceptional service standards.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rPr/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  <w:t xml:space="preserve">Clerk/Customer Service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QuikTrip, Mesquite, TX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October 2016 - December 2017 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- Efficiently multitasked and performed quick math calculations.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- Maintained strict cleanliness standards and provided impeccable customer service.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- Ensured the exterior of the store remained inviting and safe, thriving in a fast-paced environment.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rPr/>
      </w:pPr>
      <w:bookmarkStart w:colFirst="0" w:colLast="0" w:name="_heading=h.3rdcrjn" w:id="11"/>
      <w:bookmarkEnd w:id="11"/>
      <w:r w:rsidDel="00000000" w:rsidR="00000000" w:rsidRPr="00000000">
        <w:rPr>
          <w:b w:val="1"/>
          <w:rtl w:val="0"/>
        </w:rPr>
        <w:t xml:space="preserve">Skills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- Strong communication and interpersonal skills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- Excellent time management and organizational abilities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- Customer service and upselling proficiency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- Teamwork and training experience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- Bilingual: English and Spanish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rPr>
          <w:b w:val="1"/>
        </w:rPr>
      </w:pPr>
      <w:bookmarkStart w:colFirst="0" w:colLast="0" w:name="_heading=h.26in1rg" w:id="12"/>
      <w:bookmarkEnd w:id="12"/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Associate in Science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Richland College, Dallas, TX 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Expected Graduation: August 2026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yBgOg4ktRVL9LjCWp88egxG2Ww==">CgMxLjAyCGguZ2pkZ3hzMgloLjMwajB6bGwyCWguMWZvYjl0ZTIJaC4zem55c2g3MgloLjJldDkycDAyCGgudHlqY3d0MgloLjNkeTZ2a20yCWguMXQzaDVzZjIJaC40ZDM0b2c4MgloLjJzOGV5bzEyCWguMTdkcDh2dTIJaC4zcmRjcmpuMgloLjI2aW4xcmc4AHIhMVdOTllxbTZ0bFdIT2tydVIzeU5VSXBvZjJwS0d5VEVv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