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E6DE" w14:textId="77777777" w:rsidR="002C401E" w:rsidRDefault="002C401E" w:rsidP="002C401E">
      <w:r w:rsidRPr="002C401E">
        <w:rPr>
          <w:b/>
          <w:bCs/>
        </w:rPr>
        <w:t>ALEJANDRO J. CAMPA</w:t>
      </w:r>
      <w:r w:rsidRPr="002C401E">
        <w:t xml:space="preserve"> </w:t>
      </w:r>
    </w:p>
    <w:p w14:paraId="68BCD0D6" w14:textId="0FBBCD62" w:rsidR="002C401E" w:rsidRPr="002C401E" w:rsidRDefault="002C401E" w:rsidP="002C401E">
      <w:r>
        <w:rPr>
          <w:rFonts w:ascii="Segoe UI Emoji" w:hAnsi="Segoe UI Emoji" w:cs="Segoe UI Emoji"/>
        </w:rPr>
        <w:t xml:space="preserve"> </w:t>
      </w:r>
      <w:r w:rsidRPr="002C401E">
        <w:t>|</w:t>
      </w:r>
      <w:r>
        <w:t xml:space="preserve"> </w:t>
      </w:r>
      <w:r w:rsidRPr="002C401E">
        <w:t xml:space="preserve"> Houston, TX</w:t>
      </w:r>
      <w:r w:rsidRPr="002C401E">
        <w:t> </w:t>
      </w:r>
      <w:r w:rsidRPr="002C401E">
        <w:t>|</w:t>
      </w:r>
      <w:r w:rsidRPr="002C401E">
        <w:t> </w:t>
      </w:r>
      <w:r w:rsidRPr="002C401E">
        <w:t xml:space="preserve"> 832-278-9224</w:t>
      </w:r>
      <w:r w:rsidRPr="002C401E">
        <w:t> </w:t>
      </w:r>
      <w:r w:rsidRPr="002C401E">
        <w:t>|</w:t>
      </w:r>
      <w:r w:rsidRPr="002C401E">
        <w:t> </w:t>
      </w:r>
      <w:r w:rsidRPr="002C401E">
        <w:t>Metralletano1@yahoo.com</w:t>
      </w:r>
    </w:p>
    <w:p w14:paraId="2EA48F10" w14:textId="77777777" w:rsidR="002C401E" w:rsidRPr="002C401E" w:rsidRDefault="002C401E" w:rsidP="002C401E">
      <w:pPr>
        <w:pStyle w:val="NoSpacing"/>
      </w:pPr>
      <w:r w:rsidRPr="002C401E">
        <w:rPr>
          <w:rFonts w:ascii="Segoe UI Emoji" w:hAnsi="Segoe UI Emoji" w:cs="Segoe UI Emoji"/>
        </w:rPr>
        <w:t>🔹</w:t>
      </w:r>
      <w:r w:rsidRPr="002C401E">
        <w:t xml:space="preserve"> PROFESSIONAL SUMMARY</w:t>
      </w:r>
    </w:p>
    <w:p w14:paraId="7A11332C" w14:textId="77777777" w:rsidR="002C401E" w:rsidRDefault="002C401E" w:rsidP="002C401E">
      <w:pPr>
        <w:pStyle w:val="NoSpacing"/>
      </w:pPr>
      <w:r w:rsidRPr="002C401E">
        <w:t>Multifaceted professional with extensive experience spanning law, hospitality management, education, and cross-cultural communication. Licensed attorney in Mexico, certified mediator in Texas, and seasoned general manager with a proven ability to lead teams, manage operations, and provide expert legal support to migrant communities. Fluent in English and Spanish, with a strong passion for service, leadership, and continuous growth.</w:t>
      </w:r>
    </w:p>
    <w:p w14:paraId="5424E9AD" w14:textId="77777777" w:rsidR="002C401E" w:rsidRPr="002C401E" w:rsidRDefault="002C401E" w:rsidP="002C401E">
      <w:pPr>
        <w:pStyle w:val="NoSpacing"/>
      </w:pPr>
    </w:p>
    <w:p w14:paraId="00E52170" w14:textId="77777777" w:rsidR="002C401E" w:rsidRPr="002C401E" w:rsidRDefault="002C401E" w:rsidP="002C401E">
      <w:pPr>
        <w:rPr>
          <w:b/>
          <w:bCs/>
        </w:rPr>
      </w:pPr>
      <w:r w:rsidRPr="002C401E">
        <w:rPr>
          <w:rFonts w:ascii="Segoe UI Emoji" w:hAnsi="Segoe UI Emoji" w:cs="Segoe UI Emoji"/>
          <w:b/>
          <w:bCs/>
        </w:rPr>
        <w:t>🔹</w:t>
      </w:r>
      <w:r w:rsidRPr="002C401E">
        <w:rPr>
          <w:b/>
          <w:bCs/>
        </w:rPr>
        <w:t xml:space="preserve"> CORE COMPETENCIES</w:t>
      </w:r>
    </w:p>
    <w:p w14:paraId="7140824D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Legal Consultation &amp; Mediation</w:t>
      </w:r>
    </w:p>
    <w:p w14:paraId="52D3C227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Multilingual Medical Interpretation</w:t>
      </w:r>
    </w:p>
    <w:p w14:paraId="20CC330D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Hospitality &amp; Restaurant Operations</w:t>
      </w:r>
    </w:p>
    <w:p w14:paraId="54CF4E3E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Personnel Hiring &amp; Training</w:t>
      </w:r>
    </w:p>
    <w:p w14:paraId="2FF9762B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Budgeting &amp; Inventory Management</w:t>
      </w:r>
    </w:p>
    <w:p w14:paraId="10371AB4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Cross-cultural Communication</w:t>
      </w:r>
    </w:p>
    <w:p w14:paraId="2D081F05" w14:textId="77777777" w:rsidR="002C401E" w:rsidRPr="002C401E" w:rsidRDefault="002C401E" w:rsidP="002C401E">
      <w:pPr>
        <w:pStyle w:val="NoSpacing"/>
        <w:numPr>
          <w:ilvl w:val="0"/>
          <w:numId w:val="11"/>
        </w:numPr>
      </w:pPr>
      <w:r w:rsidRPr="002C401E">
        <w:t>Government &amp; Consular Services</w:t>
      </w:r>
    </w:p>
    <w:p w14:paraId="2B9ABC10" w14:textId="77777777" w:rsidR="002C401E" w:rsidRDefault="002C401E" w:rsidP="002C401E">
      <w:pPr>
        <w:pStyle w:val="NoSpacing"/>
        <w:numPr>
          <w:ilvl w:val="0"/>
          <w:numId w:val="11"/>
        </w:numPr>
      </w:pPr>
      <w:r w:rsidRPr="002C401E">
        <w:t>Academic Instruction &amp; Curriculum Development</w:t>
      </w:r>
    </w:p>
    <w:p w14:paraId="63617C6F" w14:textId="77777777" w:rsidR="002C401E" w:rsidRPr="002C401E" w:rsidRDefault="002C401E" w:rsidP="002C401E">
      <w:pPr>
        <w:pStyle w:val="NoSpacing"/>
        <w:ind w:left="720"/>
      </w:pPr>
    </w:p>
    <w:p w14:paraId="6A2D82F5" w14:textId="77777777" w:rsidR="002C401E" w:rsidRDefault="002C401E" w:rsidP="002C401E">
      <w:pPr>
        <w:pStyle w:val="NoSpacing"/>
      </w:pPr>
      <w:r w:rsidRPr="002C401E">
        <w:rPr>
          <w:rFonts w:ascii="Segoe UI Emoji" w:hAnsi="Segoe UI Emoji" w:cs="Segoe UI Emoji"/>
        </w:rPr>
        <w:t>🔹</w:t>
      </w:r>
      <w:r w:rsidRPr="002C401E">
        <w:t xml:space="preserve"> EDUCATION &amp; CERTIFICATIONS</w:t>
      </w:r>
    </w:p>
    <w:p w14:paraId="53C3725A" w14:textId="77777777" w:rsidR="002C401E" w:rsidRPr="002C401E" w:rsidRDefault="002C401E" w:rsidP="002C401E">
      <w:pPr>
        <w:pStyle w:val="NoSpacing"/>
      </w:pPr>
    </w:p>
    <w:p w14:paraId="6F05E657" w14:textId="77777777" w:rsidR="002C401E" w:rsidRPr="002C401E" w:rsidRDefault="002C401E" w:rsidP="002C401E">
      <w:pPr>
        <w:pStyle w:val="NoSpacing"/>
      </w:pPr>
      <w:r w:rsidRPr="002C401E">
        <w:t>MBA in Global Management IPADE Business School | 2004–2006</w:t>
      </w:r>
    </w:p>
    <w:p w14:paraId="506282AD" w14:textId="77777777" w:rsidR="002C401E" w:rsidRPr="002C401E" w:rsidRDefault="002C401E" w:rsidP="002C401E">
      <w:pPr>
        <w:pStyle w:val="NoSpacing"/>
      </w:pPr>
      <w:r w:rsidRPr="002C401E">
        <w:t xml:space="preserve">Law Degree (Licenciado </w:t>
      </w:r>
      <w:proofErr w:type="spellStart"/>
      <w:r w:rsidRPr="002C401E">
        <w:t>en</w:t>
      </w:r>
      <w:proofErr w:type="spellEnd"/>
      <w:r w:rsidRPr="002C401E">
        <w:t xml:space="preserve"> Derecho) Universidad de las </w:t>
      </w:r>
      <w:proofErr w:type="spellStart"/>
      <w:r w:rsidRPr="002C401E">
        <w:t>Américas</w:t>
      </w:r>
      <w:proofErr w:type="spellEnd"/>
      <w:r w:rsidRPr="002C401E">
        <w:t xml:space="preserve"> | 1997–2002 </w:t>
      </w:r>
      <w:r w:rsidRPr="002C401E">
        <w:rPr>
          <w:i/>
          <w:iCs/>
        </w:rPr>
        <w:t>Licensed to practice law in Mexico</w:t>
      </w:r>
    </w:p>
    <w:p w14:paraId="6E3C166A" w14:textId="77777777" w:rsidR="002C401E" w:rsidRPr="002C401E" w:rsidRDefault="002C401E" w:rsidP="002C401E">
      <w:pPr>
        <w:pStyle w:val="NoSpacing"/>
      </w:pPr>
      <w:r w:rsidRPr="002C401E">
        <w:t>BA in Philosophy &amp; Political Science University of St. Thomas | 1992–1997</w:t>
      </w:r>
    </w:p>
    <w:p w14:paraId="1234CC1C" w14:textId="77777777" w:rsidR="002C401E" w:rsidRDefault="002C401E" w:rsidP="002C401E">
      <w:pPr>
        <w:pStyle w:val="NoSpacing"/>
        <w:rPr>
          <w:i/>
          <w:iCs/>
        </w:rPr>
      </w:pPr>
      <w:r w:rsidRPr="002C401E">
        <w:t xml:space="preserve">Certified Mediator University of Houston | 2017 </w:t>
      </w:r>
      <w:r w:rsidRPr="002C401E">
        <w:rPr>
          <w:i/>
          <w:iCs/>
        </w:rPr>
        <w:t>Certified for the Court System of the State of Texas</w:t>
      </w:r>
    </w:p>
    <w:p w14:paraId="3E772E9E" w14:textId="77777777" w:rsidR="002C401E" w:rsidRPr="002C401E" w:rsidRDefault="002C401E" w:rsidP="002C401E">
      <w:pPr>
        <w:pStyle w:val="NoSpacing"/>
      </w:pPr>
    </w:p>
    <w:p w14:paraId="0E86FB5B" w14:textId="77777777" w:rsidR="002C401E" w:rsidRDefault="002C401E" w:rsidP="002C401E">
      <w:pPr>
        <w:pStyle w:val="NoSpacing"/>
      </w:pPr>
      <w:r w:rsidRPr="002C401E">
        <w:rPr>
          <w:rFonts w:ascii="Segoe UI Emoji" w:hAnsi="Segoe UI Emoji" w:cs="Segoe UI Emoji"/>
        </w:rPr>
        <w:t>🔹</w:t>
      </w:r>
      <w:r w:rsidRPr="002C401E">
        <w:t xml:space="preserve"> PROFESSIONAL EXPERIENCE</w:t>
      </w:r>
    </w:p>
    <w:p w14:paraId="7899AA82" w14:textId="77777777" w:rsidR="002C401E" w:rsidRPr="002C401E" w:rsidRDefault="002C401E" w:rsidP="002C401E">
      <w:pPr>
        <w:pStyle w:val="NoSpacing"/>
      </w:pPr>
    </w:p>
    <w:p w14:paraId="6B6599D6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 xml:space="preserve">Bar Manager </w:t>
      </w:r>
      <w:r w:rsidRPr="002C401E">
        <w:rPr>
          <w:i/>
          <w:iCs/>
        </w:rPr>
        <w:t>Fiore Restaurant – Houston, TX</w:t>
      </w:r>
      <w:r w:rsidRPr="002C401E">
        <w:t xml:space="preserve"> | 2025 – Present</w:t>
      </w:r>
    </w:p>
    <w:p w14:paraId="33CBA765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>Lead front-of-house operations, bar inventory, and guest service strategy.</w:t>
      </w:r>
    </w:p>
    <w:p w14:paraId="26E1A2E3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 xml:space="preserve">Floor Manager </w:t>
      </w:r>
      <w:r w:rsidRPr="002C401E">
        <w:rPr>
          <w:i/>
          <w:iCs/>
        </w:rPr>
        <w:t>El Venado – Houston, TX</w:t>
      </w:r>
      <w:r w:rsidRPr="002C401E">
        <w:t xml:space="preserve"> | 2023 – 2024</w:t>
      </w:r>
    </w:p>
    <w:p w14:paraId="3932A619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>Oversaw customer service and coordinated floor staff in high-volume setting.</w:t>
      </w:r>
    </w:p>
    <w:p w14:paraId="671AD96F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 xml:space="preserve">Restaurant Manager </w:t>
      </w:r>
      <w:r w:rsidRPr="002C401E">
        <w:rPr>
          <w:i/>
          <w:iCs/>
        </w:rPr>
        <w:t>Ojos Locos Sports Cantina – Houston, TX</w:t>
      </w:r>
      <w:r w:rsidRPr="002C401E">
        <w:t xml:space="preserve"> | 2022 – 2023</w:t>
      </w:r>
    </w:p>
    <w:p w14:paraId="0C1454B0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>Managed daily operations, staff performance, and customer relations.</w:t>
      </w:r>
    </w:p>
    <w:p w14:paraId="0301A3DB" w14:textId="77777777" w:rsidR="002C401E" w:rsidRPr="002C401E" w:rsidRDefault="002C401E" w:rsidP="002C401E">
      <w:pPr>
        <w:pStyle w:val="NoSpacing"/>
        <w:numPr>
          <w:ilvl w:val="0"/>
          <w:numId w:val="12"/>
        </w:numPr>
      </w:pPr>
      <w:r w:rsidRPr="002C401E">
        <w:t xml:space="preserve">General Manager </w:t>
      </w:r>
      <w:r w:rsidRPr="002C401E">
        <w:rPr>
          <w:i/>
          <w:iCs/>
        </w:rPr>
        <w:t>Bianca’s Restaurant – Houston, TX</w:t>
      </w:r>
      <w:r w:rsidRPr="002C401E">
        <w:t xml:space="preserve"> | 2014 – 2022</w:t>
      </w:r>
    </w:p>
    <w:p w14:paraId="70F7B9B5" w14:textId="77777777" w:rsidR="002C401E" w:rsidRPr="002C401E" w:rsidRDefault="002C401E" w:rsidP="002C401E">
      <w:pPr>
        <w:numPr>
          <w:ilvl w:val="0"/>
          <w:numId w:val="5"/>
        </w:numPr>
      </w:pPr>
      <w:r w:rsidRPr="002C401E">
        <w:t>Directed FOH/BOH functions, including hiring, training, POS oversight, inventory, bar control, and customer satisfaction.</w:t>
      </w:r>
    </w:p>
    <w:p w14:paraId="6A9C5AF3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rPr>
          <w:b/>
          <w:bCs/>
        </w:rPr>
        <w:lastRenderedPageBreak/>
        <w:t>Legal Advisor to Migrants (Volunteer)</w:t>
      </w:r>
      <w:r w:rsidRPr="002C401E">
        <w:t xml:space="preserve"> </w:t>
      </w:r>
      <w:r w:rsidRPr="002C401E">
        <w:rPr>
          <w:i/>
          <w:iCs/>
        </w:rPr>
        <w:t>Mexico General Consulate – Houston, TX</w:t>
      </w:r>
      <w:r w:rsidRPr="002C401E">
        <w:t xml:space="preserve"> | 2014 – 2023</w:t>
      </w:r>
    </w:p>
    <w:p w14:paraId="0B5A1956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t>Provided pro bono legal support and mediation for migrant populations navigating complex legal systems.</w:t>
      </w:r>
    </w:p>
    <w:p w14:paraId="1A8AB1CA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rPr>
          <w:b/>
          <w:bCs/>
        </w:rPr>
        <w:t>Law Professor</w:t>
      </w:r>
      <w:r w:rsidRPr="002C401E">
        <w:t xml:space="preserve"> </w:t>
      </w:r>
      <w:r w:rsidRPr="002C401E">
        <w:rPr>
          <w:i/>
          <w:iCs/>
        </w:rPr>
        <w:t>Universidad Autónoma de Nuevo León – Monterrey, Mexico</w:t>
      </w:r>
      <w:r w:rsidRPr="002C401E">
        <w:t xml:space="preserve"> | 2004 – 2018</w:t>
      </w:r>
    </w:p>
    <w:p w14:paraId="55D3590A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proofErr w:type="gramStart"/>
      <w:r w:rsidRPr="002C401E">
        <w:t>Taught</w:t>
      </w:r>
      <w:proofErr w:type="gramEnd"/>
      <w:r w:rsidRPr="002C401E">
        <w:t xml:space="preserve"> undergraduate law courses and mentored students across disciplines.</w:t>
      </w:r>
    </w:p>
    <w:p w14:paraId="280BB97D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rPr>
          <w:b/>
          <w:bCs/>
        </w:rPr>
        <w:t>Attorney</w:t>
      </w:r>
      <w:r w:rsidRPr="002C401E">
        <w:t xml:space="preserve"> </w:t>
      </w:r>
      <w:r w:rsidRPr="002C401E">
        <w:rPr>
          <w:i/>
          <w:iCs/>
        </w:rPr>
        <w:t>Cabrera Abogados – Mexico City</w:t>
      </w:r>
      <w:r w:rsidRPr="002C401E">
        <w:t xml:space="preserve"> | 2004 – 2014</w:t>
      </w:r>
    </w:p>
    <w:p w14:paraId="64D7B69E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t>Practiced law across civil and commercial sectors with emphasis on client advocacy.</w:t>
      </w:r>
    </w:p>
    <w:p w14:paraId="4285ACCE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rPr>
          <w:b/>
          <w:bCs/>
        </w:rPr>
        <w:t>Government Policy Analyst</w:t>
      </w:r>
      <w:r w:rsidRPr="002C401E">
        <w:t xml:space="preserve"> </w:t>
      </w:r>
      <w:proofErr w:type="spellStart"/>
      <w:r w:rsidRPr="002C401E">
        <w:rPr>
          <w:i/>
          <w:iCs/>
        </w:rPr>
        <w:t>Secretaría</w:t>
      </w:r>
      <w:proofErr w:type="spellEnd"/>
      <w:r w:rsidRPr="002C401E">
        <w:rPr>
          <w:i/>
          <w:iCs/>
        </w:rPr>
        <w:t xml:space="preserve"> de Economía – Mexico City</w:t>
      </w:r>
      <w:r w:rsidRPr="002C401E">
        <w:t xml:space="preserve"> | 2001 – 2004</w:t>
      </w:r>
    </w:p>
    <w:p w14:paraId="1D4339C6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t xml:space="preserve">Collaborated with </w:t>
      </w:r>
      <w:proofErr w:type="gramStart"/>
      <w:r w:rsidRPr="002C401E">
        <w:t>commerce</w:t>
      </w:r>
      <w:proofErr w:type="gramEnd"/>
      <w:r w:rsidRPr="002C401E">
        <w:t xml:space="preserve"> ministry on legal reform and economic development initiatives.</w:t>
      </w:r>
    </w:p>
    <w:p w14:paraId="370C19BA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rPr>
          <w:b/>
          <w:bCs/>
        </w:rPr>
        <w:t>Medical Interpreter</w:t>
      </w:r>
      <w:r w:rsidRPr="002C401E">
        <w:t xml:space="preserve"> (Mexico &amp; U.S.) | 1992 – Present</w:t>
      </w:r>
    </w:p>
    <w:p w14:paraId="6643C245" w14:textId="77777777" w:rsidR="002C401E" w:rsidRPr="002C401E" w:rsidRDefault="002C401E" w:rsidP="002C401E">
      <w:pPr>
        <w:pStyle w:val="NoSpacing"/>
        <w:numPr>
          <w:ilvl w:val="0"/>
          <w:numId w:val="5"/>
        </w:numPr>
      </w:pPr>
      <w:r w:rsidRPr="002C401E">
        <w:t>Bilingual interpreter for physicians and specialists, supporting cross-border medical collaboration.</w:t>
      </w:r>
    </w:p>
    <w:p w14:paraId="0E0A9637" w14:textId="77777777" w:rsidR="00070E11" w:rsidRDefault="00070E11"/>
    <w:sectPr w:rsidR="0007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7A1"/>
    <w:multiLevelType w:val="multilevel"/>
    <w:tmpl w:val="977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1CAD"/>
    <w:multiLevelType w:val="multilevel"/>
    <w:tmpl w:val="81AC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73F0"/>
    <w:multiLevelType w:val="multilevel"/>
    <w:tmpl w:val="3C1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164B"/>
    <w:multiLevelType w:val="multilevel"/>
    <w:tmpl w:val="ECA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47DF2"/>
    <w:multiLevelType w:val="multilevel"/>
    <w:tmpl w:val="171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81A5B"/>
    <w:multiLevelType w:val="multilevel"/>
    <w:tmpl w:val="9ED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26"/>
    <w:multiLevelType w:val="multilevel"/>
    <w:tmpl w:val="1BD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D726D"/>
    <w:multiLevelType w:val="multilevel"/>
    <w:tmpl w:val="2AB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E4511"/>
    <w:multiLevelType w:val="multilevel"/>
    <w:tmpl w:val="A66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34F67"/>
    <w:multiLevelType w:val="multilevel"/>
    <w:tmpl w:val="C5F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B6E0A"/>
    <w:multiLevelType w:val="multilevel"/>
    <w:tmpl w:val="977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E3E17"/>
    <w:multiLevelType w:val="hybridMultilevel"/>
    <w:tmpl w:val="6C5C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50227">
    <w:abstractNumId w:val="2"/>
  </w:num>
  <w:num w:numId="2" w16cid:durableId="109327930">
    <w:abstractNumId w:val="7"/>
  </w:num>
  <w:num w:numId="3" w16cid:durableId="1377895631">
    <w:abstractNumId w:val="1"/>
  </w:num>
  <w:num w:numId="4" w16cid:durableId="267086904">
    <w:abstractNumId w:val="6"/>
  </w:num>
  <w:num w:numId="5" w16cid:durableId="787895270">
    <w:abstractNumId w:val="10"/>
  </w:num>
  <w:num w:numId="6" w16cid:durableId="785153398">
    <w:abstractNumId w:val="8"/>
  </w:num>
  <w:num w:numId="7" w16cid:durableId="1671716611">
    <w:abstractNumId w:val="9"/>
  </w:num>
  <w:num w:numId="8" w16cid:durableId="1423800479">
    <w:abstractNumId w:val="4"/>
  </w:num>
  <w:num w:numId="9" w16cid:durableId="120265636">
    <w:abstractNumId w:val="5"/>
  </w:num>
  <w:num w:numId="10" w16cid:durableId="1000739880">
    <w:abstractNumId w:val="3"/>
  </w:num>
  <w:num w:numId="11" w16cid:durableId="878592307">
    <w:abstractNumId w:val="11"/>
  </w:num>
  <w:num w:numId="12" w16cid:durableId="17945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1E"/>
    <w:rsid w:val="0002151B"/>
    <w:rsid w:val="00070E11"/>
    <w:rsid w:val="002C401E"/>
    <w:rsid w:val="00A91102"/>
    <w:rsid w:val="00D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51C0"/>
  <w15:chartTrackingRefBased/>
  <w15:docId w15:val="{8121B25B-E46F-4487-885D-92504EEB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01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baker</dc:creator>
  <cp:keywords/>
  <dc:description/>
  <cp:lastModifiedBy>aubrey baker</cp:lastModifiedBy>
  <cp:revision>1</cp:revision>
  <dcterms:created xsi:type="dcterms:W3CDTF">2025-07-03T18:21:00Z</dcterms:created>
  <dcterms:modified xsi:type="dcterms:W3CDTF">2025-07-03T18:26:00Z</dcterms:modified>
</cp:coreProperties>
</file>